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763C" w14:textId="77777777" w:rsidR="00026452" w:rsidRDefault="00026452" w:rsidP="00611B2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D986770" w14:textId="63417027" w:rsidR="00611B25" w:rsidRPr="00EB6EC0" w:rsidRDefault="00611B25" w:rsidP="00611B2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Муниципальное общеобразовательное учреждение </w:t>
      </w:r>
    </w:p>
    <w:p w14:paraId="1AC50B0E" w14:textId="77777777" w:rsidR="00611B25" w:rsidRPr="00EB6EC0" w:rsidRDefault="00611B25" w:rsidP="00611B2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«Средняя школа имени Ф.И.Толбухина» </w:t>
      </w:r>
    </w:p>
    <w:p w14:paraId="1445E9FC" w14:textId="77777777" w:rsidR="00611B25" w:rsidRPr="00EB6EC0" w:rsidRDefault="00611B25" w:rsidP="00611B2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Ярославский муниципальный район </w:t>
      </w:r>
    </w:p>
    <w:p w14:paraId="592E307A" w14:textId="77777777" w:rsidR="00611B25" w:rsidRPr="00EB6EC0" w:rsidRDefault="00611B25" w:rsidP="00611B2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B6E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(МОУ СШ  им.Ф.И.Толбухина ЯМР)</w:t>
      </w:r>
    </w:p>
    <w:p w14:paraId="5C06A08B" w14:textId="77777777" w:rsidR="00611B25" w:rsidRPr="00EB6EC0" w:rsidRDefault="00611B25" w:rsidP="00611B25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1B25" w:rsidRPr="00EB6EC0" w14:paraId="6A15BBE7" w14:textId="77777777" w:rsidTr="00192B6C">
        <w:tc>
          <w:tcPr>
            <w:tcW w:w="4672" w:type="dxa"/>
          </w:tcPr>
          <w:p w14:paraId="0549E7BD" w14:textId="77777777" w:rsidR="00611B25" w:rsidRPr="00611B25" w:rsidRDefault="00611B25" w:rsidP="00611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7F4BFF12" w14:textId="77777777" w:rsidR="00611B25" w:rsidRPr="00611B25" w:rsidRDefault="00611B25" w:rsidP="00611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14:paraId="21854556" w14:textId="78A8F13B" w:rsidR="00611B25" w:rsidRPr="00611B25" w:rsidRDefault="00611B25" w:rsidP="00611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№ 9 от 30.08.202</w:t>
            </w:r>
            <w:r w:rsidR="00547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14:paraId="10C1A805" w14:textId="77777777" w:rsidR="00611B25" w:rsidRPr="00611B25" w:rsidRDefault="00611B25" w:rsidP="00611B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70578EFF" w14:textId="4DAB182C" w:rsidR="00611B25" w:rsidRPr="00611B25" w:rsidRDefault="00611B25" w:rsidP="00611B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приказ №01-027/</w:t>
            </w:r>
            <w:r w:rsidR="005479D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 xml:space="preserve">  от 30.08.202</w:t>
            </w:r>
            <w:r w:rsidR="00547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BF9ACB0" w14:textId="77777777" w:rsidR="00611B25" w:rsidRDefault="00611B25" w:rsidP="00611B2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B041A5" w14:textId="4462BEB1" w:rsidR="00611B25" w:rsidRDefault="00611B25" w:rsidP="00611B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689910BD" w14:textId="05D34ED5" w:rsidR="00611B25" w:rsidRDefault="00611B25" w:rsidP="00611B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 ПРОГРАММЕ НАСТАВНИЧЕСТВА</w:t>
      </w:r>
    </w:p>
    <w:p w14:paraId="1683E679" w14:textId="77777777" w:rsidR="00611B25" w:rsidRPr="00611B25" w:rsidRDefault="00611B25" w:rsidP="00611B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24014B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75283E6" w14:textId="12FE5F3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 программе наставничества (далее – Положение)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муниципальном общеобразовательном учреждении «Средняя школа имени Ф.И.Толбухина» Ярославский муниципальный район (МОУ СШ им.Ф.И.Толбухина ЯМР) (далее- Учреждение)</w:t>
      </w:r>
      <w:r w:rsidRPr="00611B2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регламентирует особенности внедрения целевой модели наставничества, в том числе разработки и реализации программ наставничества.</w:t>
      </w:r>
    </w:p>
    <w:p w14:paraId="239AC661" w14:textId="4CD0449A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1.2. Положение разработано в соответствии с </w:t>
      </w:r>
      <w:hyperlink r:id="rId5" w:anchor="/document/99/902389617/" w:history="1">
        <w:r w:rsidRPr="00611B25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611B25">
        <w:rPr>
          <w:rFonts w:ascii="Times New Roman" w:hAnsi="Times New Roman" w:cs="Times New Roman"/>
          <w:sz w:val="24"/>
          <w:szCs w:val="24"/>
          <w:lang w:eastAsia="ru-RU"/>
        </w:rPr>
        <w:t> «Об образовании в Российской Федерации», </w:t>
      </w:r>
      <w:hyperlink r:id="rId6" w:anchor="/document/99/564232795/" w:tgtFrame="_self" w:history="1">
        <w:r w:rsidRPr="00611B25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распоряжением Минпросвещения от 25.12.2019 № Р-145</w:t>
        </w:r>
      </w:hyperlink>
      <w:r w:rsidRPr="00611B25">
        <w:rPr>
          <w:rFonts w:ascii="Times New Roman" w:hAnsi="Times New Roman" w:cs="Times New Roman"/>
          <w:sz w:val="24"/>
          <w:szCs w:val="24"/>
          <w:lang w:eastAsia="ru-RU"/>
        </w:rPr>
        <w:t>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обучающимися», локальными нормативными актами 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3B93715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1.3. В Положении используются следующие понятия:</w:t>
      </w:r>
    </w:p>
    <w:p w14:paraId="7382CAD0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Наставничество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 – универсальная технология передачи опыта, знаний, формирования навыков, компетенций, метакомпетенций и ценностей через неформальное взаимообогащающее общение, основанное на доверии и партнерстве.</w:t>
      </w:r>
    </w:p>
    <w:p w14:paraId="7BAB7183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Метакомпетенции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</w:p>
    <w:p w14:paraId="7B2EBAC7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14:paraId="4AC05ECD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Наставляемый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14:paraId="5101B7B6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Наставник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14:paraId="49F1A7C5" w14:textId="09EF8FA0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Куратор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 – работник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, назначаемый директором, который отвечает за организацию программы наставничества.</w:t>
      </w:r>
    </w:p>
    <w:p w14:paraId="56BE048F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Целевая модель наставничества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 – система условий, ресурсов и процессов, необходимых для реализации программ наставничества в образовательных организациях.</w:t>
      </w:r>
    </w:p>
    <w:p w14:paraId="52C1D38A" w14:textId="078CB284" w:rsid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Благодарный выпускник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 – выпускник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оказывает финансовую поддержку, организует стажировки и т. д.).</w:t>
      </w:r>
    </w:p>
    <w:p w14:paraId="3BA92EA5" w14:textId="646F4EB9" w:rsid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2C06CC" w14:textId="3D0D6FB0" w:rsid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8299E4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DD3D0E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Цели и задачи наставничества</w:t>
      </w:r>
    </w:p>
    <w:p w14:paraId="727C3FD0" w14:textId="2ADF62FD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2.1. Целью внедрения наставничества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10 лет, педагогов разных уровней образования и молодых специалистов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</w:p>
    <w:p w14:paraId="23A906F9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2.2. Задачи внедрения наставничества:</w:t>
      </w:r>
    </w:p>
    <w:p w14:paraId="267D5467" w14:textId="1486D2B6" w:rsidR="00611B25" w:rsidRPr="00611B25" w:rsidRDefault="00611B25" w:rsidP="00611B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улучшение показателей в 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 в образовательной, воспитательной, социокультурной и спортивной сферах;</w:t>
      </w:r>
    </w:p>
    <w:p w14:paraId="311BB402" w14:textId="77777777" w:rsidR="00611B25" w:rsidRPr="00611B25" w:rsidRDefault="00611B25" w:rsidP="00611B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подготовка обучающегося к самостоятельной, осознанной и социально продуктивной деятельности в 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0ED57A3C" w14:textId="77777777" w:rsidR="00611B25" w:rsidRPr="00611B25" w:rsidRDefault="00611B25" w:rsidP="00611B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 реализации индивидуальной образовательной траектории;</w:t>
      </w:r>
    </w:p>
    <w:p w14:paraId="2EBF0A8B" w14:textId="77777777" w:rsidR="00611B25" w:rsidRPr="00611B25" w:rsidRDefault="00611B25" w:rsidP="00611B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создание психологически комфортной среды для развития и повышения квалификации педагогов, увеличение числа закрепившихся в профессии педагогических кадров;</w:t>
      </w:r>
    </w:p>
    <w:p w14:paraId="7204398E" w14:textId="77777777" w:rsidR="00611B25" w:rsidRPr="00611B25" w:rsidRDefault="00611B25" w:rsidP="00611B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14:paraId="2720EC3B" w14:textId="3F9D4C32" w:rsidR="00611B25" w:rsidRPr="00611B25" w:rsidRDefault="00611B25" w:rsidP="00611B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открытого и эффективного сообщества вокруг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, способного на комплексную поддержку его деятельности, в котором выстроены доверительные и партнерские отношения.</w:t>
      </w:r>
    </w:p>
    <w:p w14:paraId="09334467" w14:textId="77777777" w:rsid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135FC9" w14:textId="3DAF4D3F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Порядок организации наставничества</w:t>
      </w:r>
    </w:p>
    <w:p w14:paraId="434E7F61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3.1. Наставляемые определяются путем выявления конкретных проблем у обучающихся и педагогов, которые можно решить с помощью наставничества.</w:t>
      </w:r>
    </w:p>
    <w:p w14:paraId="35799284" w14:textId="627EF0B0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3.2. Наставники подбираются как из внутреннего, так и с внешнего контура связей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 из наиболее подготовленных, обладающих высокими профессиональными и моральными качествами, проявляющих способности к воспитательной работе и пользующихся авторитетом в коллективе.</w:t>
      </w:r>
    </w:p>
    <w:p w14:paraId="13F6A979" w14:textId="77777777" w:rsidR="00611B25" w:rsidRPr="00611B25" w:rsidRDefault="00611B25" w:rsidP="001343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К работе по наставничеству могут привлекаться обучающиеся и педагоги, выпускники и специалисты предприятий и организаций.</w:t>
      </w:r>
    </w:p>
    <w:p w14:paraId="78D0406D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3.3. Наставничество устанавливается продолжительностью от одного месяца до одного года в зависимости от его направления и формы.</w:t>
      </w:r>
    </w:p>
    <w:p w14:paraId="68447BA6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3.4. Наставничество может быть индивидуальным (направленное на одного обучающегося) и (или) коллективным (когда наставничество распространяется на группу обучающихся).</w:t>
      </w:r>
    </w:p>
    <w:p w14:paraId="2648786E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3.5. Назначение наставника осуществляется на добровольной основе с обязательным письменным согласием лица, назначаемого наставником, и лица, в отношении которого осуществляется наставничество. Если лицо не достигло 18 лет, то назначение наставника происходит после получения письменного согласия его законного представителя.</w:t>
      </w:r>
    </w:p>
    <w:p w14:paraId="4540E7BB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3.6. Срок наставничества может быть продлен в случае временной нетрудоспособности, командировки или иного продолжительного отсутствия по уважительным причинам наставника или лица, в отношении которого осуществляется наставничество, по другим веским причинам.</w:t>
      </w:r>
    </w:p>
    <w:p w14:paraId="6606CD9E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3.7. Наставничество прекращается до истечения установленного срока в случае неисполнения лицом, в отношении которого осуществляется наставничество, обязанностей, предусмотренных настоящим положением.</w:t>
      </w:r>
    </w:p>
    <w:p w14:paraId="2E0B1AB0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3.8. Результатами эффективной работы наставника считаются:</w:t>
      </w:r>
    </w:p>
    <w:p w14:paraId="7B0BA82D" w14:textId="77777777" w:rsidR="00611B25" w:rsidRPr="00611B25" w:rsidRDefault="00611B25" w:rsidP="001343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>улучшение показателей школы: образовательных, спортивных, культурных;</w:t>
      </w:r>
    </w:p>
    <w:p w14:paraId="093FC92D" w14:textId="77777777" w:rsidR="00611B25" w:rsidRPr="00611B25" w:rsidRDefault="00611B25" w:rsidP="001343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lastRenderedPageBreak/>
        <w:t>развитие личности наставляемого, раскрытие его потенциала;</w:t>
      </w:r>
    </w:p>
    <w:p w14:paraId="6F157C84" w14:textId="77777777" w:rsidR="00611B25" w:rsidRPr="00611B25" w:rsidRDefault="00611B25" w:rsidP="001343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>рост числа обучающихся, способных самостоятельно строить индивидуальные образовательные и карьерные траектории;</w:t>
      </w:r>
    </w:p>
    <w:p w14:paraId="2656C47F" w14:textId="6BFC37F3" w:rsidR="00611B25" w:rsidRPr="00611B25" w:rsidRDefault="00611B25" w:rsidP="001343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 xml:space="preserve">улучшение психологического климата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</w:rPr>
        <w:t>, создание психологически комфортной и плодотворной среды развития педагогов;</w:t>
      </w:r>
    </w:p>
    <w:p w14:paraId="69BD0F61" w14:textId="54468156" w:rsidR="00611B25" w:rsidRPr="00611B25" w:rsidRDefault="00611B25" w:rsidP="001343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 xml:space="preserve">привлечение дополнительных ресурсов и инвестиций в развитие инновационных образовательных и социальных программ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</w:rPr>
        <w:t>.</w:t>
      </w:r>
    </w:p>
    <w:p w14:paraId="1503F4E0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3.9. В целях поощрения наставника за осуществление наставничества предусматривается:</w:t>
      </w:r>
    </w:p>
    <w:p w14:paraId="53D5F9C9" w14:textId="77777777" w:rsidR="00611B25" w:rsidRPr="00611B25" w:rsidRDefault="00611B25" w:rsidP="001343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грамотой;</w:t>
      </w:r>
    </w:p>
    <w:p w14:paraId="52DC67A4" w14:textId="54A8DB06" w:rsidR="00611B25" w:rsidRPr="00611B25" w:rsidRDefault="00611B25" w:rsidP="001343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 xml:space="preserve">материальное поощрение в соответствии с локальными нормативными актами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</w:rPr>
        <w:t>.</w:t>
      </w:r>
    </w:p>
    <w:p w14:paraId="25692530" w14:textId="77777777" w:rsidR="00134355" w:rsidRDefault="0013435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80CD53" w14:textId="6ADFC3D8" w:rsidR="00611B25" w:rsidRPr="0013435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Руководство наставничеством</w:t>
      </w:r>
    </w:p>
    <w:p w14:paraId="2451E5AF" w14:textId="04E38CD9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4.1. Внедрение и реализация наставничества возлагаются на куратора, который назначается распорядительным актом директора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E54037" w14:textId="77777777" w:rsidR="00611B25" w:rsidRPr="00611B25" w:rsidRDefault="00611B25" w:rsidP="001343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Куратор осуществляет следующие функции:</w:t>
      </w:r>
    </w:p>
    <w:p w14:paraId="19DD6F6D" w14:textId="77777777" w:rsidR="00611B25" w:rsidRPr="00611B25" w:rsidRDefault="00611B25" w:rsidP="001343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сбор и работа с базой наставников и наставляемых;</w:t>
      </w:r>
    </w:p>
    <w:p w14:paraId="5F085C5F" w14:textId="77777777" w:rsidR="00611B25" w:rsidRPr="00611B25" w:rsidRDefault="00611B25" w:rsidP="001343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организация обучения наставников;</w:t>
      </w:r>
    </w:p>
    <w:p w14:paraId="5ECC960E" w14:textId="77777777" w:rsidR="00611B25" w:rsidRPr="00611B25" w:rsidRDefault="00611B25" w:rsidP="001343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контроль проведения программ наставничества;</w:t>
      </w:r>
    </w:p>
    <w:p w14:paraId="69A5865A" w14:textId="77777777" w:rsidR="00611B25" w:rsidRPr="00611B25" w:rsidRDefault="00611B25" w:rsidP="001343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участие в оценке вовлеченности обучающихся в различные формы наставничества;</w:t>
      </w:r>
    </w:p>
    <w:p w14:paraId="0E2020C9" w14:textId="77777777" w:rsidR="00611B25" w:rsidRPr="00611B25" w:rsidRDefault="00611B25" w:rsidP="001343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решение организационных вопросов, возникающих в процессе реализации наставничества;</w:t>
      </w:r>
    </w:p>
    <w:p w14:paraId="01967CB1" w14:textId="77777777" w:rsidR="00611B25" w:rsidRPr="00611B25" w:rsidRDefault="00611B25" w:rsidP="001343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мониторинг реализации и получение обратной связи от участников программы.</w:t>
      </w:r>
    </w:p>
    <w:p w14:paraId="053A3239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4.2. Дополнительно куратор осуществляет следующие функции:</w:t>
      </w:r>
    </w:p>
    <w:p w14:paraId="24A576B9" w14:textId="77777777" w:rsidR="00611B25" w:rsidRPr="00611B25" w:rsidRDefault="00611B25" w:rsidP="001343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определяет кандидатуру наставника;</w:t>
      </w:r>
    </w:p>
    <w:p w14:paraId="7AC85726" w14:textId="77777777" w:rsidR="00611B25" w:rsidRPr="00611B25" w:rsidRDefault="00611B25" w:rsidP="001343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определяет число лиц, в отношении которых наставник одновременно осуществляет наставничество;</w:t>
      </w:r>
    </w:p>
    <w:p w14:paraId="72C459B4" w14:textId="77777777" w:rsidR="00611B25" w:rsidRPr="00611B25" w:rsidRDefault="00611B25" w:rsidP="001343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определяет срок наставничества;</w:t>
      </w:r>
    </w:p>
    <w:p w14:paraId="71B25196" w14:textId="77777777" w:rsidR="00611B25" w:rsidRPr="00611B25" w:rsidRDefault="00611B25" w:rsidP="001343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осуществляет контроль деятельности наставника и деятельности наставляемого, вносит необходимые изменения и дополнения в процесс работы по наставничеству, программу наставничества;</w:t>
      </w:r>
    </w:p>
    <w:p w14:paraId="60F0E9CA" w14:textId="77777777" w:rsidR="00611B25" w:rsidRPr="00611B25" w:rsidRDefault="00611B25" w:rsidP="001343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создает необходимые условия для совместной работы наставника и наставляемого;</w:t>
      </w:r>
    </w:p>
    <w:p w14:paraId="1545E5CB" w14:textId="77777777" w:rsidR="00611B25" w:rsidRPr="00611B25" w:rsidRDefault="00611B25" w:rsidP="001343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вносит предложения о замене наставника;</w:t>
      </w:r>
    </w:p>
    <w:p w14:paraId="358D5671" w14:textId="77777777" w:rsidR="00611B25" w:rsidRPr="00611B25" w:rsidRDefault="00611B25" w:rsidP="001343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вносит предложения о поощрении наставника;</w:t>
      </w:r>
    </w:p>
    <w:p w14:paraId="0A3A01A6" w14:textId="77777777" w:rsidR="00611B25" w:rsidRPr="00611B25" w:rsidRDefault="00611B25" w:rsidP="0013435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обеспечивает своевременное представление надлежаще оформленных документов по итогам наставничества.</w:t>
      </w:r>
    </w:p>
    <w:p w14:paraId="4E57A6F5" w14:textId="77777777" w:rsidR="00134355" w:rsidRDefault="0013435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5DF38D" w14:textId="1E195ED4" w:rsidR="00611B25" w:rsidRPr="0013435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Права и обязанности наставника</w:t>
      </w:r>
    </w:p>
    <w:p w14:paraId="2555558C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5.1. Наставник имеет право:</w:t>
      </w:r>
    </w:p>
    <w:p w14:paraId="55BF8FEF" w14:textId="7E4AD3D1" w:rsidR="00611B25" w:rsidRPr="00611B25" w:rsidRDefault="00611B25" w:rsidP="001343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вносить предложения </w:t>
      </w:r>
      <w:r w:rsidR="00134355">
        <w:rPr>
          <w:rFonts w:ascii="Times New Roman" w:hAnsi="Times New Roman" w:cs="Times New Roman"/>
          <w:sz w:val="24"/>
          <w:szCs w:val="24"/>
          <w:lang w:eastAsia="ru-RU"/>
        </w:rPr>
        <w:t>администрации 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 о создании условий для совместной работы;</w:t>
      </w:r>
    </w:p>
    <w:p w14:paraId="3101A6E1" w14:textId="77777777" w:rsidR="00611B25" w:rsidRPr="00611B25" w:rsidRDefault="00611B25" w:rsidP="001343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требовать от лица, в отношении которого осуществляется наставничество, выполнения указаний по вопросам, связанным с его деятельностью;</w:t>
      </w:r>
    </w:p>
    <w:p w14:paraId="276BE486" w14:textId="77777777" w:rsidR="00611B25" w:rsidRPr="00611B25" w:rsidRDefault="00611B25" w:rsidP="001343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деятельности лица, в отношении которого осуществляется наставничество, в форме личной проверки выполнения заданий, поручений и качества выполненной работы;</w:t>
      </w:r>
    </w:p>
    <w:p w14:paraId="712AB9E6" w14:textId="60854841" w:rsidR="00611B25" w:rsidRPr="00611B25" w:rsidRDefault="00611B25" w:rsidP="001343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обращаться с заявлением к директору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 с просьбой о сложении с него обязанностей наставника конкретного лица, в отношении которого осуществляется наставничество.</w:t>
      </w:r>
    </w:p>
    <w:p w14:paraId="0F2AA8DD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5.2. Наставник обязан:</w:t>
      </w:r>
    </w:p>
    <w:p w14:paraId="729CE6F2" w14:textId="77777777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руководствоваться требованиями законодательства РФ и локальных нормативных актов школы при осуществлении наставнической деятельности;</w:t>
      </w:r>
    </w:p>
    <w:p w14:paraId="0854C8C1" w14:textId="77777777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у лица, в отношении которого осуществляется наставничество, высоких профессиональных и морально-психологических качеств;</w:t>
      </w:r>
    </w:p>
    <w:p w14:paraId="37A64AE3" w14:textId="77777777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оказывать содействие наставляемому в исполнении его обязанностей, ознакомлении с основными направлениями деятельности, полномочиями и основами корпоративной культуры;</w:t>
      </w:r>
    </w:p>
    <w:p w14:paraId="0193B7D7" w14:textId="6965E171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содействие наставляемому в изучении законодательства РФ и локальных нормативных актов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, регламентирующих исполнение должностных обязанностей наставляемого;</w:t>
      </w:r>
    </w:p>
    <w:p w14:paraId="1B0070A0" w14:textId="77777777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способствовать освоению наставляемым практических приемов и способов качественного выполнения своих обязанностей, устранению допущенных ошибок;</w:t>
      </w:r>
    </w:p>
    <w:p w14:paraId="7AED6278" w14:textId="77777777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передавать наставляемому накопленный опыт профессионального мастерства, обучать наиболее рациональным приемам, передовым и безопасным методам работы;</w:t>
      </w:r>
    </w:p>
    <w:p w14:paraId="7FE791B5" w14:textId="77777777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привлекать к участию в общественной жизни коллектива школы;</w:t>
      </w:r>
    </w:p>
    <w:p w14:paraId="71CDDBF0" w14:textId="77777777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воспитывать у наставляемого дисциплинированность и исполнительность, нацеленность на результативную работу, рост производительности труда, проявлять требовательность в вопросах соблюдения норм профессиональной этики;</w:t>
      </w:r>
    </w:p>
    <w:p w14:paraId="017B8AE4" w14:textId="77777777" w:rsidR="00611B25" w:rsidRPr="00611B25" w:rsidRDefault="00611B25" w:rsidP="0013435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периодически докладывать куратору о процессе адаптации наставляемого, его дисциплине и поведении, результатах профессионального становления.</w:t>
      </w:r>
    </w:p>
    <w:p w14:paraId="3BBF1FFA" w14:textId="77777777" w:rsidR="00134355" w:rsidRDefault="0013435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8BF450" w14:textId="0486A045" w:rsidR="00611B25" w:rsidRPr="0013435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Права и обязанности наставляемого</w:t>
      </w:r>
    </w:p>
    <w:p w14:paraId="432896B4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6.1. Наставляемый имеет право:</w:t>
      </w:r>
    </w:p>
    <w:p w14:paraId="072A3D27" w14:textId="77777777" w:rsidR="00611B25" w:rsidRPr="00611B25" w:rsidRDefault="00611B25" w:rsidP="001343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обращаться к наставнику за помощью по вопросам, связанным с реализацией программы наставничества;</w:t>
      </w:r>
    </w:p>
    <w:p w14:paraId="7A78B8C3" w14:textId="77777777" w:rsidR="00611B25" w:rsidRPr="00611B25" w:rsidRDefault="00611B25" w:rsidP="001343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вносить предложения по корректировке программы наставничества;</w:t>
      </w:r>
    </w:p>
    <w:p w14:paraId="04550881" w14:textId="77777777" w:rsidR="00611B25" w:rsidRPr="00611B25" w:rsidRDefault="00611B25" w:rsidP="001343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обращаться к куратору с ходатайством о замене наставника.</w:t>
      </w:r>
    </w:p>
    <w:p w14:paraId="4D33F37C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6.2. Наставляемый обязан:</w:t>
      </w:r>
    </w:p>
    <w:p w14:paraId="5D10C5D8" w14:textId="77777777" w:rsidR="00611B25" w:rsidRPr="00611B25" w:rsidRDefault="00611B25" w:rsidP="001343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выполнять мероприятия программы наставничества в установленные сроки;</w:t>
      </w:r>
    </w:p>
    <w:p w14:paraId="6782DB97" w14:textId="77777777" w:rsidR="00611B25" w:rsidRPr="00611B25" w:rsidRDefault="00611B25" w:rsidP="001343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выполнять указания и рекомендации наставника по исполнению обязанностей при реализации программы наставничества;</w:t>
      </w:r>
    </w:p>
    <w:p w14:paraId="222F0DD1" w14:textId="77777777" w:rsidR="00611B25" w:rsidRPr="00611B25" w:rsidRDefault="00611B25" w:rsidP="001343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совершенствовать профессиональные навыки, практические приемы и способы качественного исполнения обязанностей;</w:t>
      </w:r>
    </w:p>
    <w:p w14:paraId="0231DC3A" w14:textId="77777777" w:rsidR="00611B25" w:rsidRPr="00611B25" w:rsidRDefault="00611B25" w:rsidP="001343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устранять совместно с наставником допущенные ошибки;</w:t>
      </w:r>
    </w:p>
    <w:p w14:paraId="4DDA539E" w14:textId="77777777" w:rsidR="00611B25" w:rsidRPr="00611B25" w:rsidRDefault="00611B25" w:rsidP="001343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проявлять дисциплинированность, организованность и культуру в работе;</w:t>
      </w:r>
    </w:p>
    <w:p w14:paraId="4BC6B73B" w14:textId="77777777" w:rsidR="00611B25" w:rsidRPr="00611B25" w:rsidRDefault="00611B25" w:rsidP="001343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обучаться наиболее рациональным приемам и передовым методам работы;</w:t>
      </w:r>
    </w:p>
    <w:p w14:paraId="21703351" w14:textId="5BB368B9" w:rsidR="00611B25" w:rsidRPr="00611B25" w:rsidRDefault="00611B25" w:rsidP="0013435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 общественной жизни коллектива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88FA28" w14:textId="77777777" w:rsidR="00134355" w:rsidRDefault="0013435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6D7EF1" w14:textId="35E02F72" w:rsidR="00611B25" w:rsidRPr="0013435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Формы и стили наставнической деятельности</w:t>
      </w:r>
    </w:p>
    <w:p w14:paraId="4BABDF8F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7.1. Формы наставнической деятельности:</w:t>
      </w:r>
    </w:p>
    <w:p w14:paraId="1BAC3C08" w14:textId="77777777" w:rsidR="00611B25" w:rsidRPr="00611B25" w:rsidRDefault="00611B25" w:rsidP="001343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прямая (непосредственный контакт с молодым специалистом и (или) обучающимся, общение с ним не только в рабочее время, но и в неформальной обстановке) и опосредованная (формальный контакт, путем советов, рекомендаций, но личные контакты сводятся к минимуму, а также влияние на его окружающую среду);</w:t>
      </w:r>
    </w:p>
    <w:p w14:paraId="3987B288" w14:textId="77777777" w:rsidR="00611B25" w:rsidRPr="00611B25" w:rsidRDefault="00611B25" w:rsidP="001343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индивидуальная (за наставником закрепляется один молодой специалист и (или) обучающийся) и групповая (наставничество распространяется на группу молодых специалистов и (или) обучающихся);</w:t>
      </w:r>
    </w:p>
    <w:p w14:paraId="25D8EB04" w14:textId="77777777" w:rsidR="00611B25" w:rsidRPr="00611B25" w:rsidRDefault="00611B25" w:rsidP="001343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открытая (двустороннее взаимодействие наставника и молодого специалиста и (или) обучающегося) и скрытая (наставник воздействует на молодого специалиста и (или) обучающегося незаметно для второго);</w:t>
      </w:r>
    </w:p>
    <w:p w14:paraId="0DBCC99B" w14:textId="77777777" w:rsidR="00611B25" w:rsidRPr="00611B25" w:rsidRDefault="00611B25" w:rsidP="001343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коллективно-индивидуальная (наставничество над одним молодым специалистом 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 и (или) обучающихся).</w:t>
      </w:r>
    </w:p>
    <w:p w14:paraId="1E8EE7EC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7.2. Стили наставничества (выбор стиля взаимодействия зависит от уровня подготовки подопечного и сложности задачи):</w:t>
      </w:r>
    </w:p>
    <w:p w14:paraId="6B640D71" w14:textId="77777777" w:rsidR="00611B25" w:rsidRPr="00611B25" w:rsidRDefault="00611B25" w:rsidP="0013435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инструктаж 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14:paraId="7864978A" w14:textId="77777777" w:rsidR="00611B25" w:rsidRPr="00611B25" w:rsidRDefault="00611B25" w:rsidP="0013435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объяснение – стиль, при котором наставник показывает, как правильно выполнить ту или иную работу, и подробно объясняет каждый шаг, дает обоснование своим действиям;</w:t>
      </w:r>
    </w:p>
    <w:p w14:paraId="46169420" w14:textId="77777777" w:rsidR="00611B25" w:rsidRPr="00611B25" w:rsidRDefault="00611B25" w:rsidP="0013435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развитие – это стиль, при котором наставник предлагает решить производственную задачу и представить результат.</w:t>
      </w:r>
    </w:p>
    <w:p w14:paraId="072DFD37" w14:textId="77777777" w:rsidR="00134355" w:rsidRDefault="0013435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3D675D" w14:textId="2650DCA9" w:rsidR="00611B25" w:rsidRPr="0013435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Разработка программы наставничества</w:t>
      </w:r>
    </w:p>
    <w:p w14:paraId="2DB34F86" w14:textId="1E7B841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8.1. Программа наставничества (далее – программа) разрабатывается куратором или другим работником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>, назначенным директором, в соответствии с законодательством РФ.</w:t>
      </w:r>
    </w:p>
    <w:p w14:paraId="52FEA185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8.2. Программа носит срочный характер, ее действие рассчитано на один календарный год с возможностью пролонгации при необходимости и определено запросами потенциальных наставляемых в данный период. Программа может корректироваться куратором при обязательном согласовании с участниками (включая родителей обучающегося/его законных представителей) исходя из специфики психолого-педагогической ситуации.</w:t>
      </w:r>
    </w:p>
    <w:p w14:paraId="0D873CFE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8.3. Проектирование содержания программы осуществляется куратором в сотрудничестве с парами «наставник + наставляемый»/группами в соответствии с запросами наставляемого и возможностями участников при согласовании с родителями/законными представителями несовершеннолетнего.</w:t>
      </w:r>
    </w:p>
    <w:p w14:paraId="183B8F4D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8.4. Программа должна определять наиболее оптимальные и эффективные для удовлетворения выявленных у потенциальных наставляемых запросов содержание, формы, методы и приемы организации наставничества, учитывая состояние здоровья учащихся, уровень их способностей, характер учебной мотивации, а также имеющиеся у школы ресурсы.</w:t>
      </w:r>
    </w:p>
    <w:p w14:paraId="3FF54B33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8.5. Структура программы должна соответствовать таблице, приведенной ниже.</w:t>
      </w:r>
    </w:p>
    <w:p w14:paraId="4052AF48" w14:textId="77777777" w:rsidR="00611B25" w:rsidRPr="00611B25" w:rsidRDefault="00611B25" w:rsidP="0013435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Структура программы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116"/>
        <w:gridCol w:w="5664"/>
      </w:tblGrid>
      <w:tr w:rsidR="00611B25" w:rsidRPr="00611B25" w14:paraId="3AB39112" w14:textId="77777777" w:rsidTr="00134355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C6AB2" w14:textId="77777777" w:rsidR="00134355" w:rsidRDefault="00611B25" w:rsidP="001343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14:paraId="3F1B2922" w14:textId="598D47E8" w:rsidR="00611B25" w:rsidRPr="00611B25" w:rsidRDefault="00611B25" w:rsidP="001343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5DE3D" w14:textId="77777777" w:rsidR="00611B25" w:rsidRPr="00611B25" w:rsidRDefault="00611B25" w:rsidP="001343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программы</w:t>
            </w:r>
          </w:p>
        </w:tc>
        <w:tc>
          <w:tcPr>
            <w:tcW w:w="5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B7851" w14:textId="77777777" w:rsidR="00611B25" w:rsidRPr="00611B25" w:rsidRDefault="00611B25" w:rsidP="001343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элементов программы</w:t>
            </w:r>
          </w:p>
        </w:tc>
      </w:tr>
      <w:tr w:rsidR="00611B25" w:rsidRPr="00611B25" w14:paraId="79147232" w14:textId="77777777" w:rsidTr="00134355">
        <w:trPr>
          <w:trHeight w:val="27"/>
        </w:trPr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12A9F" w14:textId="77777777" w:rsidR="00611B25" w:rsidRPr="00611B25" w:rsidRDefault="00611B25" w:rsidP="001343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CC964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6BA93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Цель и задачи программы наставничества в соотношении с проблематикой образовательного процесса, характеристикой континента школы.</w:t>
            </w:r>
          </w:p>
          <w:p w14:paraId="05506A8E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Выбранные на данный период формы наставничества в соотношении с целью и задачами внедрения целевой модели</w:t>
            </w:r>
          </w:p>
        </w:tc>
      </w:tr>
      <w:tr w:rsidR="00611B25" w:rsidRPr="00611B25" w14:paraId="0F8C4626" w14:textId="77777777" w:rsidTr="00134355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DD33D" w14:textId="77777777" w:rsidR="00611B25" w:rsidRPr="00611B25" w:rsidRDefault="00611B25" w:rsidP="001343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D945E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программы</w:t>
            </w:r>
          </w:p>
        </w:tc>
        <w:tc>
          <w:tcPr>
            <w:tcW w:w="5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19F62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Таблица с мероприятиями и 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611B25" w:rsidRPr="00611B25" w14:paraId="767982F4" w14:textId="77777777" w:rsidTr="00134355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BE797" w14:textId="77777777" w:rsidR="00611B25" w:rsidRPr="00611B25" w:rsidRDefault="00611B25" w:rsidP="001343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03FC8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5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BB0C6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Описание содержания, этапов и сроков мониторинга и ответственных за его проведение</w:t>
            </w:r>
          </w:p>
        </w:tc>
      </w:tr>
      <w:tr w:rsidR="00611B25" w:rsidRPr="00611B25" w14:paraId="4B268291" w14:textId="77777777" w:rsidTr="00134355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1C18E" w14:textId="77777777" w:rsidR="00611B25" w:rsidRPr="00611B25" w:rsidRDefault="00611B25" w:rsidP="001343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B2241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5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DDDE6" w14:textId="77777777" w:rsidR="00611B25" w:rsidRPr="00611B25" w:rsidRDefault="00611B25" w:rsidP="00611B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25">
              <w:rPr>
                <w:rFonts w:ascii="Times New Roman" w:hAnsi="Times New Roman" w:cs="Times New Roman"/>
                <w:sz w:val="24"/>
                <w:szCs w:val="24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14:paraId="1F6BCF7E" w14:textId="2EE8D1FD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8.6. Программа утверждается директором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 после согласования с педагогическим советом.</w:t>
      </w:r>
    </w:p>
    <w:p w14:paraId="36BD000F" w14:textId="77777777" w:rsidR="00134355" w:rsidRDefault="0013435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03CDF3" w14:textId="14C3CDDB" w:rsidR="00611B25" w:rsidRPr="00134355" w:rsidRDefault="00611B25" w:rsidP="00611B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4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Мониторинг и оценка результатов реализации программы наставничества</w:t>
      </w:r>
    </w:p>
    <w:p w14:paraId="5B008717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9.1. Мониторинг программы наставничества состоит из двух основных этапов:</w:t>
      </w:r>
    </w:p>
    <w:p w14:paraId="3E4B76D1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1) оценка качества процесса реализации программы наставничества;</w:t>
      </w:r>
    </w:p>
    <w:p w14:paraId="7019F442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2EBC7AFE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9.2. Оценка эффективности внедрения целевой модели осуществляется с периодичностью </w:t>
      </w:r>
      <w:r w:rsidRPr="00611B25">
        <w:rPr>
          <w:rFonts w:ascii="Times New Roman" w:hAnsi="Times New Roman" w:cs="Times New Roman"/>
          <w:sz w:val="24"/>
          <w:szCs w:val="24"/>
        </w:rPr>
        <w:t>один раз в полугодие.</w:t>
      </w:r>
    </w:p>
    <w:p w14:paraId="0FC73539" w14:textId="77777777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>9.3. Оценка реализации программ наставничества осуществляется на основе анкетирования и опросов участников программы в соответствии с графиком, установленным программой.</w:t>
      </w:r>
    </w:p>
    <w:p w14:paraId="6851821A" w14:textId="2B6C0A03" w:rsidR="00611B25" w:rsidRPr="00611B25" w:rsidRDefault="00611B25" w:rsidP="00611B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9.4. В целях обеспечения открытости реализации целевой модели наставничества на сайте </w:t>
      </w:r>
      <w:r w:rsidR="00134355">
        <w:rPr>
          <w:rFonts w:ascii="Times New Roman" w:hAnsi="Times New Roman" w:cs="Times New Roman"/>
          <w:sz w:val="24"/>
          <w:szCs w:val="24"/>
        </w:rPr>
        <w:t>Учреждения</w:t>
      </w:r>
      <w:r w:rsidRPr="00611B25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размещается и своевременно обновляется следующая информация:</w:t>
      </w:r>
    </w:p>
    <w:p w14:paraId="19F91AB4" w14:textId="77777777" w:rsidR="00611B25" w:rsidRPr="00611B25" w:rsidRDefault="00611B25" w:rsidP="0013435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>реестр наставников;</w:t>
      </w:r>
    </w:p>
    <w:p w14:paraId="04823D84" w14:textId="77777777" w:rsidR="00611B25" w:rsidRPr="00611B25" w:rsidRDefault="00611B25" w:rsidP="0013435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>мини-портфолио наставников;</w:t>
      </w:r>
    </w:p>
    <w:p w14:paraId="137EA76E" w14:textId="77777777" w:rsidR="00611B25" w:rsidRPr="00611B25" w:rsidRDefault="00611B25" w:rsidP="0013435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>перечень социальных партнеров, участвующих в реализации программы наставничества;</w:t>
      </w:r>
    </w:p>
    <w:p w14:paraId="7CE9DC75" w14:textId="77777777" w:rsidR="00611B25" w:rsidRPr="00611B25" w:rsidRDefault="00611B25" w:rsidP="0013435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B25">
        <w:rPr>
          <w:rFonts w:ascii="Times New Roman" w:hAnsi="Times New Roman" w:cs="Times New Roman"/>
          <w:sz w:val="24"/>
          <w:szCs w:val="24"/>
        </w:rPr>
        <w:t>анонсы мероприятий, проводимых в рамках внедрения целевой модели наставничества, и др.</w:t>
      </w:r>
    </w:p>
    <w:p w14:paraId="506076DB" w14:textId="77777777" w:rsidR="00611B25" w:rsidRDefault="00611B25"/>
    <w:sectPr w:rsidR="00611B25" w:rsidSect="00611B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D64"/>
    <w:multiLevelType w:val="hybridMultilevel"/>
    <w:tmpl w:val="D362F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4C1F"/>
    <w:multiLevelType w:val="multilevel"/>
    <w:tmpl w:val="ED2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5F9B"/>
    <w:multiLevelType w:val="multilevel"/>
    <w:tmpl w:val="0F5E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D79"/>
    <w:multiLevelType w:val="multilevel"/>
    <w:tmpl w:val="3168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E7C63"/>
    <w:multiLevelType w:val="hybridMultilevel"/>
    <w:tmpl w:val="71A68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942"/>
    <w:multiLevelType w:val="hybridMultilevel"/>
    <w:tmpl w:val="3B5C9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3C26"/>
    <w:multiLevelType w:val="hybridMultilevel"/>
    <w:tmpl w:val="845C1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5D71"/>
    <w:multiLevelType w:val="hybridMultilevel"/>
    <w:tmpl w:val="FAFAD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00CB"/>
    <w:multiLevelType w:val="hybridMultilevel"/>
    <w:tmpl w:val="210AB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169DA"/>
    <w:multiLevelType w:val="hybridMultilevel"/>
    <w:tmpl w:val="5406E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511F"/>
    <w:multiLevelType w:val="multilevel"/>
    <w:tmpl w:val="C94A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808CD"/>
    <w:multiLevelType w:val="multilevel"/>
    <w:tmpl w:val="AA18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74EBC"/>
    <w:multiLevelType w:val="multilevel"/>
    <w:tmpl w:val="9DCC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70E30"/>
    <w:multiLevelType w:val="multilevel"/>
    <w:tmpl w:val="05F2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C774D"/>
    <w:multiLevelType w:val="hybridMultilevel"/>
    <w:tmpl w:val="411C5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A67D7"/>
    <w:multiLevelType w:val="hybridMultilevel"/>
    <w:tmpl w:val="DF380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7348C"/>
    <w:multiLevelType w:val="hybridMultilevel"/>
    <w:tmpl w:val="13F89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021F"/>
    <w:multiLevelType w:val="hybridMultilevel"/>
    <w:tmpl w:val="21621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C1837"/>
    <w:multiLevelType w:val="multilevel"/>
    <w:tmpl w:val="610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309D0"/>
    <w:multiLevelType w:val="multilevel"/>
    <w:tmpl w:val="55D2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7D2130"/>
    <w:multiLevelType w:val="multilevel"/>
    <w:tmpl w:val="F1A4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3033E3"/>
    <w:multiLevelType w:val="hybridMultilevel"/>
    <w:tmpl w:val="829C3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01802"/>
    <w:multiLevelType w:val="multilevel"/>
    <w:tmpl w:val="59B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C305DF"/>
    <w:multiLevelType w:val="multilevel"/>
    <w:tmpl w:val="E9FA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92743">
    <w:abstractNumId w:val="2"/>
  </w:num>
  <w:num w:numId="2" w16cid:durableId="1945065036">
    <w:abstractNumId w:val="22"/>
  </w:num>
  <w:num w:numId="3" w16cid:durableId="1308900803">
    <w:abstractNumId w:val="10"/>
  </w:num>
  <w:num w:numId="4" w16cid:durableId="1357079800">
    <w:abstractNumId w:val="1"/>
  </w:num>
  <w:num w:numId="5" w16cid:durableId="761532215">
    <w:abstractNumId w:val="19"/>
  </w:num>
  <w:num w:numId="6" w16cid:durableId="1115830841">
    <w:abstractNumId w:val="11"/>
  </w:num>
  <w:num w:numId="7" w16cid:durableId="28997513">
    <w:abstractNumId w:val="20"/>
  </w:num>
  <w:num w:numId="8" w16cid:durableId="1468741989">
    <w:abstractNumId w:val="12"/>
  </w:num>
  <w:num w:numId="9" w16cid:durableId="1357191136">
    <w:abstractNumId w:val="23"/>
  </w:num>
  <w:num w:numId="10" w16cid:durableId="1654984252">
    <w:abstractNumId w:val="18"/>
  </w:num>
  <w:num w:numId="11" w16cid:durableId="1282492178">
    <w:abstractNumId w:val="3"/>
  </w:num>
  <w:num w:numId="12" w16cid:durableId="993610608">
    <w:abstractNumId w:val="13"/>
  </w:num>
  <w:num w:numId="13" w16cid:durableId="2102480860">
    <w:abstractNumId w:val="7"/>
  </w:num>
  <w:num w:numId="14" w16cid:durableId="1599406902">
    <w:abstractNumId w:val="6"/>
  </w:num>
  <w:num w:numId="15" w16cid:durableId="1742869761">
    <w:abstractNumId w:val="17"/>
  </w:num>
  <w:num w:numId="16" w16cid:durableId="30614228">
    <w:abstractNumId w:val="4"/>
  </w:num>
  <w:num w:numId="17" w16cid:durableId="2031955664">
    <w:abstractNumId w:val="8"/>
  </w:num>
  <w:num w:numId="18" w16cid:durableId="698818544">
    <w:abstractNumId w:val="21"/>
  </w:num>
  <w:num w:numId="19" w16cid:durableId="919757031">
    <w:abstractNumId w:val="5"/>
  </w:num>
  <w:num w:numId="20" w16cid:durableId="891692591">
    <w:abstractNumId w:val="15"/>
  </w:num>
  <w:num w:numId="21" w16cid:durableId="2146116835">
    <w:abstractNumId w:val="0"/>
  </w:num>
  <w:num w:numId="22" w16cid:durableId="2113940522">
    <w:abstractNumId w:val="9"/>
  </w:num>
  <w:num w:numId="23" w16cid:durableId="1467242188">
    <w:abstractNumId w:val="14"/>
  </w:num>
  <w:num w:numId="24" w16cid:durableId="1759254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5"/>
    <w:rsid w:val="00026452"/>
    <w:rsid w:val="00134355"/>
    <w:rsid w:val="005479D6"/>
    <w:rsid w:val="00596FF3"/>
    <w:rsid w:val="00611B25"/>
    <w:rsid w:val="00C6728B"/>
    <w:rsid w:val="00D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8FF9"/>
  <w15:chartTrackingRefBased/>
  <w15:docId w15:val="{5A88DE78-0378-445C-BB6E-806C84F7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B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B25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611B2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1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Алиева ОА</cp:lastModifiedBy>
  <cp:revision>3</cp:revision>
  <dcterms:created xsi:type="dcterms:W3CDTF">2024-06-14T14:53:00Z</dcterms:created>
  <dcterms:modified xsi:type="dcterms:W3CDTF">2024-11-29T13:23:00Z</dcterms:modified>
</cp:coreProperties>
</file>