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8752A" w14:textId="225C5896" w:rsidR="00782EB1" w:rsidRPr="00EC728E" w:rsidRDefault="00782EB1" w:rsidP="00EC72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УТВЕРЖДАЮ</w:t>
      </w:r>
      <w:r w:rsidR="00EC728E">
        <w:rPr>
          <w:rFonts w:ascii="Times New Roman" w:hAnsi="Times New Roman" w:cs="Times New Roman"/>
          <w:sz w:val="24"/>
          <w:szCs w:val="24"/>
        </w:rPr>
        <w:t>:</w:t>
      </w:r>
    </w:p>
    <w:p w14:paraId="1E6415A7" w14:textId="77777777" w:rsidR="00EC728E" w:rsidRDefault="00782EB1" w:rsidP="00EC72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47CC1BE2" w14:textId="7C56861E" w:rsidR="00EC728E" w:rsidRDefault="00EC728E" w:rsidP="00EC72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</w:t>
      </w:r>
      <w:r w:rsidRPr="00EC7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8691F" w14:textId="27DF36AB" w:rsidR="00782EB1" w:rsidRPr="00EC728E" w:rsidRDefault="00782EB1" w:rsidP="00EC72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EC72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728E">
        <w:rPr>
          <w:rFonts w:ascii="Times New Roman" w:hAnsi="Times New Roman" w:cs="Times New Roman"/>
          <w:sz w:val="24"/>
          <w:szCs w:val="24"/>
        </w:rPr>
        <w:t>О.Г.Стецович</w:t>
      </w:r>
      <w:proofErr w:type="spellEnd"/>
      <w:r w:rsidR="00EC728E">
        <w:rPr>
          <w:rFonts w:ascii="Times New Roman" w:hAnsi="Times New Roman" w:cs="Times New Roman"/>
          <w:sz w:val="24"/>
          <w:szCs w:val="24"/>
        </w:rPr>
        <w:t>/</w:t>
      </w:r>
    </w:p>
    <w:p w14:paraId="6AE57F15" w14:textId="2039FF4E" w:rsidR="003C4086" w:rsidRPr="00EC728E" w:rsidRDefault="00EC728E" w:rsidP="00EC72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="00AD6FA0" w:rsidRPr="00EC728E">
        <w:rPr>
          <w:rFonts w:ascii="Times New Roman" w:hAnsi="Times New Roman" w:cs="Times New Roman"/>
          <w:sz w:val="24"/>
          <w:szCs w:val="24"/>
        </w:rPr>
        <w:t>202</w:t>
      </w:r>
      <w:r w:rsidR="00FA7225">
        <w:rPr>
          <w:rFonts w:ascii="Times New Roman" w:hAnsi="Times New Roman" w:cs="Times New Roman"/>
          <w:sz w:val="24"/>
          <w:szCs w:val="24"/>
        </w:rPr>
        <w:t>4</w:t>
      </w:r>
      <w:r w:rsidR="003C4086" w:rsidRPr="00EC72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494B02" w14:textId="77777777" w:rsidR="00782EB1" w:rsidRPr="00EC728E" w:rsidRDefault="00782EB1" w:rsidP="00EC728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E57368" w14:textId="13224DA4" w:rsidR="00EC728E" w:rsidRDefault="00EC728E" w:rsidP="00EC728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РАЗВИТИЯ</w:t>
      </w:r>
    </w:p>
    <w:p w14:paraId="60004FBC" w14:textId="7A27BA7E" w:rsidR="00EC728E" w:rsidRDefault="00C74069" w:rsidP="00EC728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педагога-наставника, учителя </w:t>
      </w:r>
      <w:r w:rsidR="00FA7225">
        <w:rPr>
          <w:rFonts w:ascii="Times New Roman" w:hAnsi="Times New Roman" w:cs="Times New Roman"/>
          <w:b/>
          <w:bCs/>
          <w:sz w:val="24"/>
          <w:szCs w:val="24"/>
        </w:rPr>
        <w:t>математики</w:t>
      </w:r>
      <w:r w:rsidR="006A3638" w:rsidRPr="00EC72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225">
        <w:rPr>
          <w:rFonts w:ascii="Times New Roman" w:hAnsi="Times New Roman" w:cs="Times New Roman"/>
          <w:b/>
          <w:bCs/>
          <w:sz w:val="24"/>
          <w:szCs w:val="24"/>
        </w:rPr>
        <w:t>Голубевой Ирины Григорьевны</w:t>
      </w:r>
    </w:p>
    <w:p w14:paraId="73CF414C" w14:textId="246C0B75" w:rsidR="000546A5" w:rsidRPr="00EC728E" w:rsidRDefault="00C74069" w:rsidP="00EC728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0546A5" w:rsidRPr="00EC728E">
        <w:rPr>
          <w:rFonts w:ascii="Times New Roman" w:hAnsi="Times New Roman" w:cs="Times New Roman"/>
          <w:b/>
          <w:bCs/>
          <w:sz w:val="24"/>
          <w:szCs w:val="24"/>
        </w:rPr>
        <w:t>молод</w:t>
      </w:r>
      <w:r w:rsidRPr="00EC728E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0546A5"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</w:t>
      </w:r>
      <w:r w:rsidRPr="00EC728E">
        <w:rPr>
          <w:rFonts w:ascii="Times New Roman" w:hAnsi="Times New Roman" w:cs="Times New Roman"/>
          <w:b/>
          <w:bCs/>
          <w:sz w:val="24"/>
          <w:szCs w:val="24"/>
        </w:rPr>
        <w:t>ом</w:t>
      </w:r>
    </w:p>
    <w:p w14:paraId="7108FBF1" w14:textId="04D3FA48" w:rsidR="000A69CB" w:rsidRPr="00EC728E" w:rsidRDefault="00FA7225" w:rsidP="00EC728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Барышковой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Татьяной Алексеевны</w:t>
      </w:r>
      <w:r w:rsidR="006567DB" w:rsidRPr="00EC728E">
        <w:rPr>
          <w:rFonts w:ascii="Times New Roman" w:hAnsi="Times New Roman" w:cs="Times New Roman"/>
          <w:b/>
          <w:bCs/>
          <w:sz w:val="24"/>
          <w:szCs w:val="24"/>
        </w:rPr>
        <w:t>, учител</w:t>
      </w:r>
      <w:r w:rsidR="00C74069" w:rsidRPr="00EC728E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6567DB"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физический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культуры</w:t>
      </w:r>
    </w:p>
    <w:p w14:paraId="00B6312F" w14:textId="0757D5A8" w:rsidR="00782EB1" w:rsidRPr="00EC728E" w:rsidRDefault="000A69CB" w:rsidP="00EC728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A72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728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A72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728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35997B9" w14:textId="77777777" w:rsidR="00EC728E" w:rsidRDefault="00EC728E" w:rsidP="00EC728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6AF583" w14:textId="2253C92D" w:rsidR="000A69CB" w:rsidRPr="00EC728E" w:rsidRDefault="000A69CB" w:rsidP="00EC728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i/>
          <w:iCs/>
          <w:sz w:val="24"/>
          <w:szCs w:val="24"/>
        </w:rPr>
        <w:t>Сведения о молодом специалисте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69CB" w:rsidRPr="00EC728E" w14:paraId="6E68727D" w14:textId="77777777" w:rsidTr="000A69CB">
        <w:tc>
          <w:tcPr>
            <w:tcW w:w="4927" w:type="dxa"/>
            <w:shd w:val="clear" w:color="auto" w:fill="auto"/>
          </w:tcPr>
          <w:p w14:paraId="4559AE1B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27" w:type="dxa"/>
            <w:shd w:val="clear" w:color="auto" w:fill="auto"/>
          </w:tcPr>
          <w:p w14:paraId="1C79240B" w14:textId="04108760" w:rsidR="000A69CB" w:rsidRPr="00EC728E" w:rsidRDefault="00FA7225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0A69CB" w:rsidRPr="00EC728E" w14:paraId="5774C46B" w14:textId="77777777" w:rsidTr="000A69CB">
        <w:tc>
          <w:tcPr>
            <w:tcW w:w="4927" w:type="dxa"/>
            <w:shd w:val="clear" w:color="auto" w:fill="auto"/>
          </w:tcPr>
          <w:p w14:paraId="37FD23F7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27" w:type="dxa"/>
            <w:shd w:val="clear" w:color="auto" w:fill="auto"/>
          </w:tcPr>
          <w:p w14:paraId="05598CA2" w14:textId="5BEE4A0E" w:rsidR="000A69CB" w:rsidRPr="00EC728E" w:rsidRDefault="00FA7225" w:rsidP="00FA72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профессиональное образование</w:t>
            </w:r>
          </w:p>
        </w:tc>
      </w:tr>
      <w:tr w:rsidR="000A69CB" w:rsidRPr="00EC728E" w14:paraId="55E42AC7" w14:textId="77777777" w:rsidTr="000A69CB">
        <w:tc>
          <w:tcPr>
            <w:tcW w:w="4927" w:type="dxa"/>
            <w:shd w:val="clear" w:color="auto" w:fill="auto"/>
          </w:tcPr>
          <w:p w14:paraId="35A02519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27" w:type="dxa"/>
            <w:shd w:val="clear" w:color="auto" w:fill="auto"/>
          </w:tcPr>
          <w:p w14:paraId="5BBBFCF5" w14:textId="4C6D12E9" w:rsidR="000A69CB" w:rsidRPr="00FA7225" w:rsidRDefault="00FA7225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 w:rsidRP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 w:rsidRP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дополнительного профессионального образования «Волгоградская Гуманитарная Академия профессиональной подготовки специалистов социальной сферы»</w:t>
            </w:r>
          </w:p>
        </w:tc>
      </w:tr>
      <w:tr w:rsidR="000A69CB" w:rsidRPr="00EC728E" w14:paraId="05A4D18A" w14:textId="77777777" w:rsidTr="000A69CB">
        <w:tc>
          <w:tcPr>
            <w:tcW w:w="4927" w:type="dxa"/>
            <w:shd w:val="clear" w:color="auto" w:fill="auto"/>
          </w:tcPr>
          <w:p w14:paraId="2D4A0416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27" w:type="dxa"/>
            <w:shd w:val="clear" w:color="auto" w:fill="auto"/>
          </w:tcPr>
          <w:p w14:paraId="0B8B9A22" w14:textId="0B0E1F3C" w:rsidR="000A69CB" w:rsidRPr="00FA7225" w:rsidRDefault="00FA7225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A69CB" w:rsidRPr="00EC728E" w14:paraId="6FD4F611" w14:textId="77777777" w:rsidTr="000A69CB">
        <w:tc>
          <w:tcPr>
            <w:tcW w:w="4927" w:type="dxa"/>
            <w:shd w:val="clear" w:color="auto" w:fill="auto"/>
          </w:tcPr>
          <w:p w14:paraId="1F073DAD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27" w:type="dxa"/>
            <w:shd w:val="clear" w:color="auto" w:fill="auto"/>
          </w:tcPr>
          <w:p w14:paraId="73D5E592" w14:textId="7553160F" w:rsidR="000A69CB" w:rsidRPr="00EC728E" w:rsidRDefault="000A69CB" w:rsidP="00FA72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B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 культуры</w:t>
            </w:r>
          </w:p>
        </w:tc>
      </w:tr>
      <w:tr w:rsidR="000A69CB" w:rsidRPr="00EC728E" w14:paraId="02E48456" w14:textId="77777777" w:rsidTr="000A69CB">
        <w:tc>
          <w:tcPr>
            <w:tcW w:w="4927" w:type="dxa"/>
            <w:shd w:val="clear" w:color="auto" w:fill="auto"/>
          </w:tcPr>
          <w:p w14:paraId="57F0D6E5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27" w:type="dxa"/>
            <w:shd w:val="clear" w:color="auto" w:fill="auto"/>
          </w:tcPr>
          <w:p w14:paraId="4D70FE9C" w14:textId="2041A3CA" w:rsidR="000A69CB" w:rsidRPr="00EC728E" w:rsidRDefault="000A69CB" w:rsidP="00FA72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E6B73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A69CB" w:rsidRPr="00EC728E" w14:paraId="21372781" w14:textId="77777777" w:rsidTr="000A69CB">
        <w:tc>
          <w:tcPr>
            <w:tcW w:w="4927" w:type="dxa"/>
            <w:shd w:val="clear" w:color="auto" w:fill="auto"/>
          </w:tcPr>
          <w:p w14:paraId="13B58CAB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27" w:type="dxa"/>
            <w:shd w:val="clear" w:color="auto" w:fill="auto"/>
          </w:tcPr>
          <w:p w14:paraId="36E24328" w14:textId="300006B3" w:rsidR="000A69CB" w:rsidRPr="00EC728E" w:rsidRDefault="00091B7A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ЯМР</w:t>
            </w:r>
          </w:p>
        </w:tc>
      </w:tr>
      <w:tr w:rsidR="000A69CB" w:rsidRPr="00EC728E" w14:paraId="3E437B2A" w14:textId="77777777" w:rsidTr="000A69CB">
        <w:tc>
          <w:tcPr>
            <w:tcW w:w="4927" w:type="dxa"/>
            <w:shd w:val="clear" w:color="auto" w:fill="auto"/>
          </w:tcPr>
          <w:p w14:paraId="5BF34EC3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27" w:type="dxa"/>
            <w:shd w:val="clear" w:color="auto" w:fill="auto"/>
          </w:tcPr>
          <w:p w14:paraId="202172F2" w14:textId="765323D5" w:rsidR="000A69CB" w:rsidRPr="00EC728E" w:rsidRDefault="00091B7A" w:rsidP="00FA72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A69CB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FA722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A69CB" w:rsidRPr="00EC728E" w14:paraId="158C084F" w14:textId="77777777" w:rsidTr="000A69CB">
        <w:tc>
          <w:tcPr>
            <w:tcW w:w="4927" w:type="dxa"/>
            <w:shd w:val="clear" w:color="auto" w:fill="auto"/>
          </w:tcPr>
          <w:p w14:paraId="3DD8DE83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27" w:type="dxa"/>
            <w:shd w:val="clear" w:color="auto" w:fill="auto"/>
          </w:tcPr>
          <w:p w14:paraId="43DD22C7" w14:textId="7A323BB7" w:rsidR="000A69CB" w:rsidRPr="00EC728E" w:rsidRDefault="00FA7225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A49C4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09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9CB" w:rsidRPr="00EC728E" w14:paraId="2C5F0025" w14:textId="77777777" w:rsidTr="000A69CB">
        <w:tc>
          <w:tcPr>
            <w:tcW w:w="4927" w:type="dxa"/>
            <w:shd w:val="clear" w:color="auto" w:fill="auto"/>
          </w:tcPr>
          <w:p w14:paraId="38277446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27" w:type="dxa"/>
            <w:shd w:val="clear" w:color="auto" w:fill="auto"/>
          </w:tcPr>
          <w:p w14:paraId="5CA47666" w14:textId="74D601D4" w:rsidR="000A69CB" w:rsidRPr="00EC728E" w:rsidRDefault="00FA7225" w:rsidP="00FA722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A69CB" w:rsidRPr="00EC728E" w14:paraId="447F060C" w14:textId="77777777" w:rsidTr="000A69CB">
        <w:tc>
          <w:tcPr>
            <w:tcW w:w="4927" w:type="dxa"/>
            <w:shd w:val="clear" w:color="auto" w:fill="auto"/>
          </w:tcPr>
          <w:p w14:paraId="53956428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27" w:type="dxa"/>
            <w:shd w:val="clear" w:color="auto" w:fill="auto"/>
          </w:tcPr>
          <w:p w14:paraId="25302EC5" w14:textId="77777777" w:rsidR="000A69CB" w:rsidRPr="00EC728E" w:rsidRDefault="006A49C4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14:paraId="5817C2F7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EC728E">
        <w:rPr>
          <w:rFonts w:ascii="Times New Roman" w:hAnsi="Times New Roman" w:cs="Times New Roman"/>
          <w:i/>
          <w:iCs/>
          <w:sz w:val="24"/>
          <w:szCs w:val="24"/>
        </w:rPr>
        <w:t>Сведения о педагоге-наставнике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69CB" w:rsidRPr="00EC728E" w14:paraId="7FE529F5" w14:textId="77777777" w:rsidTr="000A69CB">
        <w:tc>
          <w:tcPr>
            <w:tcW w:w="4927" w:type="dxa"/>
            <w:shd w:val="clear" w:color="auto" w:fill="auto"/>
          </w:tcPr>
          <w:p w14:paraId="229F57F2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27" w:type="dxa"/>
            <w:shd w:val="clear" w:color="auto" w:fill="auto"/>
          </w:tcPr>
          <w:p w14:paraId="55FDAD10" w14:textId="6DFD9382" w:rsidR="000A69CB" w:rsidRPr="00EC728E" w:rsidRDefault="00981DD9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Ирина Григорьевна</w:t>
            </w:r>
          </w:p>
        </w:tc>
      </w:tr>
      <w:tr w:rsidR="000A69CB" w:rsidRPr="00EC728E" w14:paraId="706D6D92" w14:textId="77777777" w:rsidTr="000A69CB">
        <w:tc>
          <w:tcPr>
            <w:tcW w:w="4927" w:type="dxa"/>
            <w:shd w:val="clear" w:color="auto" w:fill="auto"/>
          </w:tcPr>
          <w:p w14:paraId="15879278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27" w:type="dxa"/>
            <w:shd w:val="clear" w:color="auto" w:fill="auto"/>
          </w:tcPr>
          <w:p w14:paraId="0D0ABFD1" w14:textId="77777777" w:rsidR="000A69CB" w:rsidRPr="00EC728E" w:rsidRDefault="006A49C4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0A69CB" w:rsidRPr="00EC728E" w14:paraId="465A3B79" w14:textId="77777777" w:rsidTr="000A69CB">
        <w:tc>
          <w:tcPr>
            <w:tcW w:w="4927" w:type="dxa"/>
            <w:shd w:val="clear" w:color="auto" w:fill="auto"/>
          </w:tcPr>
          <w:p w14:paraId="3111602B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02A31B48" w14:textId="79641054" w:rsidR="000A69CB" w:rsidRPr="00981DD9" w:rsidRDefault="00981DD9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ЯГПУ им. </w:t>
            </w:r>
            <w:proofErr w:type="spellStart"/>
            <w:r w:rsidRP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</w:tr>
      <w:tr w:rsidR="000A69CB" w:rsidRPr="00EC728E" w14:paraId="138404A1" w14:textId="77777777" w:rsidTr="000A69CB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0EA87225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6F2FB01C" w14:textId="6E1D7CE4" w:rsidR="000A69CB" w:rsidRPr="00EC728E" w:rsidRDefault="006A49C4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1998 г</w:t>
            </w:r>
            <w:r w:rsidR="0009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9CB" w:rsidRPr="00EC728E" w14:paraId="06F15AC3" w14:textId="77777777" w:rsidTr="000A69CB"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4AB2620A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3867F366" w14:textId="5B724847" w:rsidR="000A69CB" w:rsidRPr="00EC728E" w:rsidRDefault="00091B7A" w:rsidP="00981DD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A69CB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A69CB" w:rsidRPr="00EC728E" w14:paraId="7D26EC2F" w14:textId="77777777" w:rsidTr="000A69CB">
        <w:tc>
          <w:tcPr>
            <w:tcW w:w="4927" w:type="dxa"/>
            <w:shd w:val="clear" w:color="auto" w:fill="auto"/>
          </w:tcPr>
          <w:p w14:paraId="7433A1FC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27" w:type="dxa"/>
            <w:shd w:val="clear" w:color="auto" w:fill="auto"/>
          </w:tcPr>
          <w:p w14:paraId="7BDA34C2" w14:textId="3C06E291" w:rsidR="000A69CB" w:rsidRPr="00981DD9" w:rsidRDefault="00981DD9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9C4" w:rsidRP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A69CB" w:rsidRPr="00EC728E" w14:paraId="529F6A5F" w14:textId="77777777" w:rsidTr="000A69CB">
        <w:tc>
          <w:tcPr>
            <w:tcW w:w="4927" w:type="dxa"/>
            <w:shd w:val="clear" w:color="auto" w:fill="auto"/>
          </w:tcPr>
          <w:p w14:paraId="593FD510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27" w:type="dxa"/>
            <w:shd w:val="clear" w:color="auto" w:fill="auto"/>
          </w:tcPr>
          <w:p w14:paraId="00DDA8BF" w14:textId="22A317CB" w:rsidR="000A69CB" w:rsidRPr="00EC728E" w:rsidRDefault="00091B7A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ЯМР</w:t>
            </w:r>
          </w:p>
        </w:tc>
      </w:tr>
      <w:tr w:rsidR="000A69CB" w:rsidRPr="00EC728E" w14:paraId="5EDA501A" w14:textId="77777777" w:rsidTr="000A69CB">
        <w:tc>
          <w:tcPr>
            <w:tcW w:w="4927" w:type="dxa"/>
            <w:shd w:val="clear" w:color="auto" w:fill="auto"/>
          </w:tcPr>
          <w:p w14:paraId="48C0A730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27" w:type="dxa"/>
            <w:shd w:val="clear" w:color="auto" w:fill="auto"/>
          </w:tcPr>
          <w:p w14:paraId="21DAB83A" w14:textId="767581DB" w:rsidR="000A69CB" w:rsidRPr="00EC728E" w:rsidRDefault="000A69CB" w:rsidP="00981DD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981D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A69CB" w:rsidRPr="00EC728E" w14:paraId="03EF8F69" w14:textId="77777777" w:rsidTr="000A69CB">
        <w:tc>
          <w:tcPr>
            <w:tcW w:w="4927" w:type="dxa"/>
            <w:shd w:val="clear" w:color="auto" w:fill="auto"/>
          </w:tcPr>
          <w:p w14:paraId="783FD6C6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27" w:type="dxa"/>
            <w:shd w:val="clear" w:color="auto" w:fill="auto"/>
          </w:tcPr>
          <w:p w14:paraId="441F6842" w14:textId="733C168F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1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A69CB" w:rsidRPr="00EC728E" w14:paraId="47D13AA3" w14:textId="77777777" w:rsidTr="000A69CB">
        <w:tc>
          <w:tcPr>
            <w:tcW w:w="4927" w:type="dxa"/>
            <w:shd w:val="clear" w:color="auto" w:fill="auto"/>
          </w:tcPr>
          <w:p w14:paraId="185D640C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27" w:type="dxa"/>
            <w:shd w:val="clear" w:color="auto" w:fill="auto"/>
          </w:tcPr>
          <w:p w14:paraId="51D3DCFA" w14:textId="56235068" w:rsidR="000A69CB" w:rsidRPr="00EC728E" w:rsidRDefault="00981DD9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 классы</w:t>
            </w:r>
          </w:p>
        </w:tc>
      </w:tr>
      <w:tr w:rsidR="000A69CB" w:rsidRPr="00EC728E" w14:paraId="46E5FD6D" w14:textId="77777777" w:rsidTr="000A69CB">
        <w:tc>
          <w:tcPr>
            <w:tcW w:w="4927" w:type="dxa"/>
            <w:shd w:val="clear" w:color="auto" w:fill="auto"/>
          </w:tcPr>
          <w:p w14:paraId="40C3548F" w14:textId="77777777" w:rsidR="000A69CB" w:rsidRPr="00EC728E" w:rsidRDefault="000A69CB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27" w:type="dxa"/>
            <w:shd w:val="clear" w:color="auto" w:fill="auto"/>
          </w:tcPr>
          <w:p w14:paraId="208FC785" w14:textId="40624F3A" w:rsidR="000A69CB" w:rsidRPr="00EC728E" w:rsidRDefault="00091B7A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00381CB6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Цель</w:t>
      </w:r>
      <w:r w:rsidRPr="00EC728E">
        <w:rPr>
          <w:rFonts w:ascii="Times New Roman" w:hAnsi="Times New Roman" w:cs="Times New Roman"/>
          <w:sz w:val="24"/>
          <w:szCs w:val="24"/>
        </w:rPr>
        <w:t>: Оказание практической помощи молодому педагогу в вопросах совершенствования теоретических и практических знаний и повышение ее педагогического мастерства.</w:t>
      </w:r>
    </w:p>
    <w:p w14:paraId="03B22AFE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65280094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продолжить формирование у молодого педагога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знаний;</w:t>
      </w:r>
    </w:p>
    <w:p w14:paraId="4AAB1FB8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 xml:space="preserve">помочь </w:t>
      </w:r>
      <w:r w:rsidR="00C74069" w:rsidRPr="00EC728E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EC728E">
        <w:rPr>
          <w:rFonts w:ascii="Times New Roman" w:hAnsi="Times New Roman" w:cs="Times New Roman"/>
          <w:sz w:val="24"/>
          <w:szCs w:val="24"/>
        </w:rPr>
        <w:t>, опираясь в своей деятельности на достижения педагогического опыта, творчески внедрять идеи в учебную деятельность;</w:t>
      </w:r>
      <w:r w:rsidR="00C74069" w:rsidRPr="00EC7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A366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ликвидировать недостаток знаний, формировать профессиональные умения, необходимые для выполнения должностных функций;</w:t>
      </w:r>
    </w:p>
    <w:p w14:paraId="0E453375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способствовать формированию индивидуального стиля творческой деятельности;</w:t>
      </w:r>
    </w:p>
    <w:p w14:paraId="0FD3DA36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вооружить молодого педагога конкретными знаниями и умениями применять теорию на практике.</w:t>
      </w:r>
    </w:p>
    <w:p w14:paraId="64F9358A" w14:textId="77777777" w:rsidR="00EC728E" w:rsidRDefault="00EC728E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44DE88F3" w14:textId="3E07D4A1" w:rsidR="00EC728E" w:rsidRDefault="00EC728E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4D74FE07" w14:textId="1C422EB5" w:rsidR="009207C3" w:rsidRDefault="009207C3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32069944" w14:textId="4232926E" w:rsidR="009207C3" w:rsidRDefault="009207C3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9285FCD" w14:textId="77777777" w:rsidR="009207C3" w:rsidRDefault="009207C3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4D6700C4" w14:textId="4787EEBC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Содержание деятельности:</w:t>
      </w:r>
    </w:p>
    <w:p w14:paraId="03952D0F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1. Диагностика затруднений молодого педагога и выбор форм оказания помощи на основе анализа его потребностей.</w:t>
      </w:r>
    </w:p>
    <w:p w14:paraId="0CEE415D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Посещение уроков молодого педагога.</w:t>
      </w:r>
    </w:p>
    <w:p w14:paraId="2B4E4702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Планирование и анализ деятельности.</w:t>
      </w:r>
    </w:p>
    <w:p w14:paraId="7506D05F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Помощь молодому </w:t>
      </w:r>
      <w:r w:rsidR="00C74069"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</w:t>
      </w: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14:paraId="2174B2A4" w14:textId="5E794008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основными направлениями и формами активизации </w:t>
      </w:r>
      <w:r w:rsidR="00920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познавательной, </w:t>
      </w:r>
      <w:r w:rsidR="00C74069"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</w:t>
      </w: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-исследовательской деятельности учащихся во внеурочное время (олимпиады, смотры, предметные недели, и др.).</w:t>
      </w:r>
    </w:p>
    <w:p w14:paraId="14F6073C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совершенствования педагогического мастерства молодого педагога.</w:t>
      </w:r>
    </w:p>
    <w:p w14:paraId="3D80517A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14:paraId="7EC29680" w14:textId="77777777" w:rsidR="006A49C4" w:rsidRPr="00EC728E" w:rsidRDefault="006A49C4" w:rsidP="00EC728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Организация мониторинга эффективности деятельности.</w:t>
      </w:r>
    </w:p>
    <w:p w14:paraId="285392F5" w14:textId="77777777" w:rsidR="00EC728E" w:rsidRDefault="00EC728E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0A149CE5" w14:textId="204F96A9" w:rsidR="000A69CB" w:rsidRPr="00EC728E" w:rsidRDefault="000A69CB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Прогнозируемый результат:</w:t>
      </w:r>
    </w:p>
    <w:p w14:paraId="53D3C259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умение планировать учебную деятельность, как собственную, так и ученическую, на основе творческого поиска через самообразование;</w:t>
      </w:r>
    </w:p>
    <w:p w14:paraId="7DD3C345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становление молодого учителя как учителя – профессионала;</w:t>
      </w:r>
    </w:p>
    <w:p w14:paraId="3FF72055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повышение методической, интеллектуальной культуры учителя;</w:t>
      </w:r>
    </w:p>
    <w:p w14:paraId="06A036DF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овладение системой контроля и оценки знаний обучающихся;</w:t>
      </w:r>
    </w:p>
    <w:p w14:paraId="4B65C242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 xml:space="preserve">умение проектировать воспитательную систему, работать с классом на </w:t>
      </w:r>
      <w:r w:rsidR="00C74069" w:rsidRPr="00EC728E">
        <w:rPr>
          <w:rFonts w:ascii="Times New Roman" w:hAnsi="Times New Roman" w:cs="Times New Roman"/>
          <w:sz w:val="24"/>
          <w:szCs w:val="24"/>
        </w:rPr>
        <w:t>основе изучения</w:t>
      </w:r>
      <w:r w:rsidRPr="00EC728E">
        <w:rPr>
          <w:rFonts w:ascii="Times New Roman" w:hAnsi="Times New Roman" w:cs="Times New Roman"/>
          <w:sz w:val="24"/>
          <w:szCs w:val="24"/>
        </w:rPr>
        <w:t xml:space="preserve"> личности ребенка, проводить индивидуальную работу.</w:t>
      </w:r>
    </w:p>
    <w:p w14:paraId="21974669" w14:textId="77777777" w:rsidR="00EC728E" w:rsidRDefault="00EC728E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19DA2F20" w14:textId="2939985F" w:rsidR="000A69CB" w:rsidRPr="00EC728E" w:rsidRDefault="000A69CB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Формы работы:</w:t>
      </w:r>
    </w:p>
    <w:p w14:paraId="624EAD99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индивидуальные консультации;</w:t>
      </w:r>
    </w:p>
    <w:p w14:paraId="7F66B1A7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посещение уроков;</w:t>
      </w:r>
    </w:p>
    <w:p w14:paraId="21BA432A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мастер-классы, семинары, открытые уроки;</w:t>
      </w:r>
    </w:p>
    <w:p w14:paraId="01AF6087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наставничество.</w:t>
      </w:r>
    </w:p>
    <w:p w14:paraId="7877AB20" w14:textId="77777777" w:rsidR="00EC728E" w:rsidRDefault="00EC728E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4016CC59" w14:textId="4374F213" w:rsidR="000A69CB" w:rsidRPr="00EC728E" w:rsidRDefault="000A69CB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</w:p>
    <w:p w14:paraId="45AA39BE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организация помощи начинающему педагогу в овладении педагогическим мастерством через изучение опыта лучших педагогов школы;</w:t>
      </w:r>
    </w:p>
    <w:p w14:paraId="2E75FC7A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проведение опытными педагогами «мастер - классов» и открытых уроков;</w:t>
      </w:r>
    </w:p>
    <w:p w14:paraId="7F638E9C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привлечение молодых специалистов к подготовке и организации педсоветов, семинаров, конференций, к работе школьных и городских методических объединений;</w:t>
      </w:r>
    </w:p>
    <w:p w14:paraId="29630304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посещение уроков молодых специалистов;</w:t>
      </w:r>
    </w:p>
    <w:p w14:paraId="56776C2C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отслеживание результатов работы молодого учителя, педагогическая диагностика;</w:t>
      </w:r>
    </w:p>
    <w:p w14:paraId="3E7DA4E8" w14:textId="77777777" w:rsidR="000A69CB" w:rsidRPr="00EC728E" w:rsidRDefault="000A69C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•</w:t>
      </w:r>
      <w:r w:rsidRPr="00EC728E">
        <w:rPr>
          <w:rFonts w:ascii="Times New Roman" w:hAnsi="Times New Roman" w:cs="Times New Roman"/>
          <w:sz w:val="24"/>
          <w:szCs w:val="24"/>
        </w:rPr>
        <w:tab/>
        <w:t>организация разработки молодыми специалистами дидактического материала и др.</w:t>
      </w:r>
    </w:p>
    <w:p w14:paraId="17084F37" w14:textId="77777777" w:rsidR="00EC728E" w:rsidRDefault="00EC728E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752C38B6" w14:textId="21ECDDDE" w:rsidR="00E62D57" w:rsidRPr="00EC728E" w:rsidRDefault="00E62D57" w:rsidP="00EC728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C728E">
        <w:rPr>
          <w:rFonts w:ascii="Times New Roman" w:hAnsi="Times New Roman" w:cs="Times New Roman"/>
          <w:i/>
          <w:sz w:val="24"/>
          <w:szCs w:val="24"/>
        </w:rPr>
        <w:t>Планирование работы:</w:t>
      </w:r>
    </w:p>
    <w:tbl>
      <w:tblPr>
        <w:tblW w:w="48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53"/>
        <w:gridCol w:w="3321"/>
        <w:gridCol w:w="3527"/>
      </w:tblGrid>
      <w:tr w:rsidR="00EC728E" w:rsidRPr="00EC728E" w14:paraId="70CA8F42" w14:textId="77777777" w:rsidTr="009207C3">
        <w:trPr>
          <w:trHeight w:val="321"/>
        </w:trPr>
        <w:tc>
          <w:tcPr>
            <w:tcW w:w="221" w:type="pct"/>
          </w:tcPr>
          <w:p w14:paraId="7A78573B" w14:textId="77777777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</w:tcPr>
          <w:p w14:paraId="3C88958E" w14:textId="14B18CEF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Направления работы</w:t>
            </w:r>
          </w:p>
        </w:tc>
        <w:tc>
          <w:tcPr>
            <w:tcW w:w="1725" w:type="pct"/>
          </w:tcPr>
          <w:p w14:paraId="5EDE30BE" w14:textId="77777777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Тематика мероприятий</w:t>
            </w:r>
          </w:p>
        </w:tc>
        <w:tc>
          <w:tcPr>
            <w:tcW w:w="1832" w:type="pct"/>
          </w:tcPr>
          <w:p w14:paraId="0D00BFCB" w14:textId="77777777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Формы работы</w:t>
            </w:r>
          </w:p>
        </w:tc>
      </w:tr>
      <w:tr w:rsidR="00EC728E" w:rsidRPr="00EC728E" w14:paraId="31B7D992" w14:textId="77777777" w:rsidTr="009207C3">
        <w:trPr>
          <w:trHeight w:val="339"/>
        </w:trPr>
        <w:tc>
          <w:tcPr>
            <w:tcW w:w="221" w:type="pct"/>
            <w:vMerge w:val="restart"/>
          </w:tcPr>
          <w:p w14:paraId="189BF5A3" w14:textId="73B3A4BA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22" w:type="pct"/>
            <w:vMerge w:val="restart"/>
          </w:tcPr>
          <w:p w14:paraId="25E6BFE1" w14:textId="5B0FC933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Разработка индивидуальной программы работы педагога по самообразованию</w:t>
            </w:r>
          </w:p>
        </w:tc>
        <w:tc>
          <w:tcPr>
            <w:tcW w:w="1725" w:type="pct"/>
          </w:tcPr>
          <w:p w14:paraId="205BD99B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«Основные проблемы молодого педагога, пути их решения»</w:t>
            </w:r>
          </w:p>
        </w:tc>
        <w:tc>
          <w:tcPr>
            <w:tcW w:w="1832" w:type="pct"/>
          </w:tcPr>
          <w:p w14:paraId="7EB7D1FE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Анкетирование </w:t>
            </w:r>
            <w:r w:rsidRPr="00EC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педагога</w:t>
            </w: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индивидуальные беседы (сентябрь);</w:t>
            </w:r>
          </w:p>
          <w:p w14:paraId="6CFFF070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Знакомство с опытом работы по самообразованию других учителей (октябрь)</w:t>
            </w:r>
          </w:p>
        </w:tc>
      </w:tr>
      <w:tr w:rsidR="00EC728E" w:rsidRPr="00EC728E" w14:paraId="5BD6E4CD" w14:textId="77777777" w:rsidTr="009207C3">
        <w:trPr>
          <w:trHeight w:val="339"/>
        </w:trPr>
        <w:tc>
          <w:tcPr>
            <w:tcW w:w="221" w:type="pct"/>
            <w:vMerge/>
          </w:tcPr>
          <w:p w14:paraId="3FBD66AD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75228AA1" w14:textId="322B3C84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492D4576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плана работы по самообразованию</w:t>
            </w:r>
          </w:p>
        </w:tc>
        <w:tc>
          <w:tcPr>
            <w:tcW w:w="1832" w:type="pct"/>
          </w:tcPr>
          <w:p w14:paraId="68CEAD2F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(ноябрь)</w:t>
            </w:r>
          </w:p>
        </w:tc>
      </w:tr>
      <w:tr w:rsidR="00EC728E" w:rsidRPr="00EC728E" w14:paraId="13632140" w14:textId="77777777" w:rsidTr="009207C3">
        <w:trPr>
          <w:trHeight w:val="321"/>
        </w:trPr>
        <w:tc>
          <w:tcPr>
            <w:tcW w:w="221" w:type="pct"/>
            <w:vMerge w:val="restart"/>
          </w:tcPr>
          <w:p w14:paraId="30F254A6" w14:textId="5621C05A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22" w:type="pct"/>
            <w:vMerge w:val="restart"/>
          </w:tcPr>
          <w:p w14:paraId="5E14688F" w14:textId="0C404870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Взаимопосещение</w:t>
            </w:r>
            <w:proofErr w:type="spellEnd"/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уроков.</w:t>
            </w:r>
          </w:p>
        </w:tc>
        <w:tc>
          <w:tcPr>
            <w:tcW w:w="1725" w:type="pct"/>
          </w:tcPr>
          <w:p w14:paraId="4FFC18DB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«Основные требования к современному уроку»</w:t>
            </w:r>
          </w:p>
        </w:tc>
        <w:tc>
          <w:tcPr>
            <w:tcW w:w="1832" w:type="pct"/>
            <w:vMerge w:val="restart"/>
          </w:tcPr>
          <w:p w14:paraId="56CF2B96" w14:textId="77777777" w:rsid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Посещение уроков наставника и </w:t>
            </w:r>
            <w:r w:rsidRPr="00EC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педагога</w:t>
            </w: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5525A69" w14:textId="62CC686E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(2 -3  раза в четверть)</w:t>
            </w:r>
          </w:p>
        </w:tc>
      </w:tr>
      <w:tr w:rsidR="00EC728E" w:rsidRPr="00EC728E" w14:paraId="210585AA" w14:textId="77777777" w:rsidTr="009207C3">
        <w:trPr>
          <w:trHeight w:val="339"/>
        </w:trPr>
        <w:tc>
          <w:tcPr>
            <w:tcW w:w="221" w:type="pct"/>
            <w:vMerge/>
          </w:tcPr>
          <w:p w14:paraId="1257B260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5CFF4314" w14:textId="5BA6354D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47BD4443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Факторы, которые влияют на качество преподавания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pct"/>
            <w:vMerge/>
          </w:tcPr>
          <w:p w14:paraId="42F08AB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3B37946F" w14:textId="77777777" w:rsidTr="009207C3">
        <w:trPr>
          <w:trHeight w:val="339"/>
        </w:trPr>
        <w:tc>
          <w:tcPr>
            <w:tcW w:w="221" w:type="pct"/>
            <w:vMerge/>
          </w:tcPr>
          <w:p w14:paraId="704B6265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6BE58AAB" w14:textId="4962D9D3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6005C000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«Конструкт и технологическая карта урока»</w:t>
            </w:r>
          </w:p>
        </w:tc>
        <w:tc>
          <w:tcPr>
            <w:tcW w:w="1832" w:type="pct"/>
            <w:vMerge/>
          </w:tcPr>
          <w:p w14:paraId="57A39FD5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6BE22D8F" w14:textId="77777777" w:rsidTr="009207C3">
        <w:trPr>
          <w:trHeight w:val="339"/>
        </w:trPr>
        <w:tc>
          <w:tcPr>
            <w:tcW w:w="221" w:type="pct"/>
            <w:vMerge/>
          </w:tcPr>
          <w:p w14:paraId="0EE9D260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5E4628EF" w14:textId="170AA85E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449D4505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«Слагаемые успешности урока»</w:t>
            </w:r>
          </w:p>
        </w:tc>
        <w:tc>
          <w:tcPr>
            <w:tcW w:w="1832" w:type="pct"/>
            <w:vMerge/>
          </w:tcPr>
          <w:p w14:paraId="606DB5BE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1BCB6A95" w14:textId="77777777" w:rsidTr="009207C3">
        <w:trPr>
          <w:trHeight w:val="321"/>
        </w:trPr>
        <w:tc>
          <w:tcPr>
            <w:tcW w:w="221" w:type="pct"/>
            <w:vMerge/>
          </w:tcPr>
          <w:p w14:paraId="004D6669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5EFACA99" w14:textId="3B387781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563B2EF7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«Самоанализ урока»</w:t>
            </w:r>
          </w:p>
        </w:tc>
        <w:tc>
          <w:tcPr>
            <w:tcW w:w="1832" w:type="pct"/>
            <w:vMerge/>
          </w:tcPr>
          <w:p w14:paraId="37859C56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525D5F39" w14:textId="77777777" w:rsidTr="009207C3">
        <w:trPr>
          <w:trHeight w:val="339"/>
        </w:trPr>
        <w:tc>
          <w:tcPr>
            <w:tcW w:w="221" w:type="pct"/>
            <w:vMerge/>
          </w:tcPr>
          <w:p w14:paraId="26D83C04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65C499B6" w14:textId="345E75C1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4249D52D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«Типы и формы уроков»</w:t>
            </w:r>
          </w:p>
        </w:tc>
        <w:tc>
          <w:tcPr>
            <w:tcW w:w="1832" w:type="pct"/>
            <w:vMerge/>
          </w:tcPr>
          <w:p w14:paraId="2583F51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04308698" w14:textId="77777777" w:rsidTr="009207C3">
        <w:trPr>
          <w:trHeight w:val="339"/>
        </w:trPr>
        <w:tc>
          <w:tcPr>
            <w:tcW w:w="221" w:type="pct"/>
            <w:vMerge/>
          </w:tcPr>
          <w:p w14:paraId="5411E995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631AE393" w14:textId="50833194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19995E63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«Формы взаимодействия учителя и учеников на уроке»</w:t>
            </w:r>
          </w:p>
        </w:tc>
        <w:tc>
          <w:tcPr>
            <w:tcW w:w="1832" w:type="pct"/>
            <w:vMerge/>
          </w:tcPr>
          <w:p w14:paraId="2BC6C998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728E" w:rsidRPr="00EC728E" w14:paraId="5DC4F02F" w14:textId="77777777" w:rsidTr="009207C3">
        <w:trPr>
          <w:trHeight w:val="339"/>
        </w:trPr>
        <w:tc>
          <w:tcPr>
            <w:tcW w:w="221" w:type="pct"/>
            <w:vMerge w:val="restart"/>
          </w:tcPr>
          <w:p w14:paraId="4573BAF5" w14:textId="22DEC9C8" w:rsidR="00EC728E" w:rsidRPr="00EC728E" w:rsidRDefault="00EC728E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22" w:type="pct"/>
            <w:vMerge w:val="restart"/>
          </w:tcPr>
          <w:p w14:paraId="54A81570" w14:textId="6DB0634F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Воспитательная работа.</w:t>
            </w:r>
          </w:p>
        </w:tc>
        <w:tc>
          <w:tcPr>
            <w:tcW w:w="1725" w:type="pct"/>
          </w:tcPr>
          <w:p w14:paraId="4F4B4792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плана воспитательной работы в классе.</w:t>
            </w:r>
          </w:p>
          <w:p w14:paraId="16059CBC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взаимодействия с родителями.</w:t>
            </w:r>
          </w:p>
        </w:tc>
        <w:tc>
          <w:tcPr>
            <w:tcW w:w="1832" w:type="pct"/>
          </w:tcPr>
          <w:p w14:paraId="705A92F7" w14:textId="0F239309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Знакомство с воспитательными системами (из опыта работы)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EC728E" w:rsidRPr="00EC728E" w14:paraId="51262C04" w14:textId="77777777" w:rsidTr="009207C3">
        <w:trPr>
          <w:trHeight w:val="482"/>
        </w:trPr>
        <w:tc>
          <w:tcPr>
            <w:tcW w:w="221" w:type="pct"/>
            <w:vMerge/>
          </w:tcPr>
          <w:p w14:paraId="1838CD90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673F2EFC" w14:textId="03D83368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7DFA79AC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832" w:type="pct"/>
          </w:tcPr>
          <w:p w14:paraId="0D1AAC8E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  <w:p w14:paraId="535A7ACF" w14:textId="0FA8AF56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EC728E" w:rsidRPr="00EC728E" w14:paraId="5C29A7DF" w14:textId="77777777" w:rsidTr="009207C3">
        <w:trPr>
          <w:trHeight w:val="339"/>
        </w:trPr>
        <w:tc>
          <w:tcPr>
            <w:tcW w:w="221" w:type="pct"/>
            <w:vMerge/>
          </w:tcPr>
          <w:p w14:paraId="7587E6A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407386F8" w14:textId="5632CA4E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2B0DB90D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Разработка индивидуальных образовательных маршрутов для учащихся с ОВЗ, неуспевающих, «трудных» и одаренных детей</w:t>
            </w:r>
          </w:p>
        </w:tc>
        <w:tc>
          <w:tcPr>
            <w:tcW w:w="1832" w:type="pct"/>
          </w:tcPr>
          <w:p w14:paraId="48810336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характеристик;</w:t>
            </w:r>
          </w:p>
          <w:p w14:paraId="1D97E43F" w14:textId="09A4FEC2" w:rsid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взаимодействия молодого педагога со школьным психологом, руководителями секций и кружков; </w:t>
            </w:r>
          </w:p>
          <w:p w14:paraId="18650024" w14:textId="001E1853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Отслеживание результатов</w:t>
            </w:r>
          </w:p>
          <w:p w14:paraId="75C33087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</w:tr>
      <w:tr w:rsidR="00EC728E" w:rsidRPr="00EC728E" w14:paraId="00CBAE48" w14:textId="77777777" w:rsidTr="009207C3">
        <w:trPr>
          <w:trHeight w:val="339"/>
        </w:trPr>
        <w:tc>
          <w:tcPr>
            <w:tcW w:w="221" w:type="pct"/>
            <w:vMerge/>
          </w:tcPr>
          <w:p w14:paraId="2D22994C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451A0787" w14:textId="79A79596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129FA70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«Методика составления портфолио учащихся»</w:t>
            </w:r>
          </w:p>
        </w:tc>
        <w:tc>
          <w:tcPr>
            <w:tcW w:w="1832" w:type="pct"/>
          </w:tcPr>
          <w:p w14:paraId="11D6867E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занятие.</w:t>
            </w:r>
          </w:p>
          <w:p w14:paraId="6DF23AEE" w14:textId="35695ED9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(д</w:t>
            </w: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EC728E" w:rsidRPr="00EC728E" w14:paraId="773B0DDE" w14:textId="77777777" w:rsidTr="009207C3">
        <w:trPr>
          <w:trHeight w:val="339"/>
        </w:trPr>
        <w:tc>
          <w:tcPr>
            <w:tcW w:w="221" w:type="pct"/>
            <w:vMerge/>
          </w:tcPr>
          <w:p w14:paraId="2DF6D90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20E9B056" w14:textId="235FD18D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5" w:type="pct"/>
          </w:tcPr>
          <w:p w14:paraId="401EA537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«Внеурочная деятельность учителя: секреты успеха»</w:t>
            </w:r>
          </w:p>
        </w:tc>
        <w:tc>
          <w:tcPr>
            <w:tcW w:w="1832" w:type="pct"/>
          </w:tcPr>
          <w:p w14:paraId="72B50961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Индивидуальная беседа;</w:t>
            </w:r>
          </w:p>
          <w:p w14:paraId="268CFBCF" w14:textId="77777777" w:rsid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Взаимопосещение</w:t>
            </w:r>
            <w:proofErr w:type="spellEnd"/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внеурочных мероприятий </w:t>
            </w:r>
          </w:p>
          <w:p w14:paraId="2635C108" w14:textId="555B31A9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(1 раз в полугодие)</w:t>
            </w:r>
          </w:p>
        </w:tc>
      </w:tr>
      <w:tr w:rsidR="00EC728E" w:rsidRPr="00EC728E" w14:paraId="7FA11B25" w14:textId="77777777" w:rsidTr="009207C3">
        <w:trPr>
          <w:trHeight w:val="1037"/>
        </w:trPr>
        <w:tc>
          <w:tcPr>
            <w:tcW w:w="221" w:type="pct"/>
          </w:tcPr>
          <w:p w14:paraId="14AB6D6A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2" w:type="pct"/>
          </w:tcPr>
          <w:p w14:paraId="2F90062B" w14:textId="71EFB97A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Проектная деятельность в начальной школе</w:t>
            </w:r>
          </w:p>
        </w:tc>
        <w:tc>
          <w:tcPr>
            <w:tcW w:w="1725" w:type="pct"/>
          </w:tcPr>
          <w:p w14:paraId="434977A9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«Метод проектов на уроках в начальной школе и во внеурочной деятельности».</w:t>
            </w:r>
          </w:p>
        </w:tc>
        <w:tc>
          <w:tcPr>
            <w:tcW w:w="1832" w:type="pct"/>
          </w:tcPr>
          <w:p w14:paraId="748078A4" w14:textId="77777777" w:rsidR="00EC728E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Индивидуальная беседа</w:t>
            </w:r>
          </w:p>
        </w:tc>
      </w:tr>
    </w:tbl>
    <w:p w14:paraId="7023E9F4" w14:textId="77777777" w:rsidR="00EC728E" w:rsidRDefault="00EC728E" w:rsidP="00EC728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DA11F" w14:textId="62519DE9" w:rsidR="00390D1D" w:rsidRPr="00EC728E" w:rsidRDefault="00390D1D" w:rsidP="00EC728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="00EC728E" w:rsidRPr="00EC72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728E">
        <w:rPr>
          <w:rFonts w:ascii="Times New Roman" w:eastAsia="Times New Roman" w:hAnsi="Times New Roman" w:cs="Times New Roman"/>
          <w:b/>
          <w:bCs/>
          <w:sz w:val="24"/>
          <w:szCs w:val="24"/>
        </w:rPr>
        <w:t>по планированию, организации и содержанию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478"/>
        <w:gridCol w:w="2261"/>
        <w:gridCol w:w="2220"/>
      </w:tblGrid>
      <w:tr w:rsidR="00390D1D" w:rsidRPr="00EC728E" w14:paraId="2CE77F81" w14:textId="77777777" w:rsidTr="00FA6DAD">
        <w:trPr>
          <w:jc w:val="center"/>
        </w:trPr>
        <w:tc>
          <w:tcPr>
            <w:tcW w:w="7614" w:type="dxa"/>
            <w:gridSpan w:val="3"/>
            <w:shd w:val="clear" w:color="auto" w:fill="auto"/>
          </w:tcPr>
          <w:p w14:paraId="467B1341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7A9E7B27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90D1D" w:rsidRPr="00EC728E" w14:paraId="74004983" w14:textId="77777777" w:rsidTr="00FA6DAD">
        <w:trPr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81346EA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предмету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6944AB0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20206F3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220" w:type="dxa"/>
            <w:vMerge/>
            <w:shd w:val="clear" w:color="auto" w:fill="auto"/>
          </w:tcPr>
          <w:p w14:paraId="42D156EB" w14:textId="77777777" w:rsidR="00390D1D" w:rsidRPr="00EC728E" w:rsidRDefault="00390D1D" w:rsidP="00EC728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D1D" w:rsidRPr="00EC728E" w14:paraId="0EF02CBC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4A11261E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390D1D" w:rsidRPr="00EC728E" w14:paraId="4C00CEAE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2EF0E7FD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нового ФГОС НОО, рабочих программ, календарно-тематического планирования.</w:t>
            </w:r>
          </w:p>
          <w:p w14:paraId="6B009785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Оказание помощи в разработке поурочных планов.</w:t>
            </w:r>
          </w:p>
          <w:p w14:paraId="10C1B58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Практикум «Цель урока и его конечный результат».</w:t>
            </w:r>
          </w:p>
          <w:p w14:paraId="725D478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уроков с последующим анализом.</w:t>
            </w:r>
          </w:p>
        </w:tc>
        <w:tc>
          <w:tcPr>
            <w:tcW w:w="2478" w:type="dxa"/>
            <w:shd w:val="clear" w:color="auto" w:fill="auto"/>
          </w:tcPr>
          <w:p w14:paraId="7F8D867D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Изучение п</w:t>
            </w:r>
            <w:r w:rsidR="00152398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воспитательной работы ОО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плана воспитательной работы класса.</w:t>
            </w:r>
          </w:p>
          <w:p w14:paraId="736D6D35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по вопросу возрастных особенностей младших школьников.</w:t>
            </w:r>
          </w:p>
        </w:tc>
        <w:tc>
          <w:tcPr>
            <w:tcW w:w="2261" w:type="dxa"/>
            <w:shd w:val="clear" w:color="auto" w:fill="auto"/>
          </w:tcPr>
          <w:p w14:paraId="48037793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Из</w:t>
            </w:r>
            <w:r w:rsidR="00152398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учение НПД ОО. </w:t>
            </w:r>
          </w:p>
          <w:p w14:paraId="480F1CD7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220" w:type="dxa"/>
            <w:shd w:val="clear" w:color="auto" w:fill="auto"/>
          </w:tcPr>
          <w:p w14:paraId="06D2472A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390D1D" w:rsidRPr="00EC728E" w14:paraId="34CE0A45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5605BA6F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октябрь</w:t>
            </w:r>
          </w:p>
        </w:tc>
      </w:tr>
      <w:tr w:rsidR="00390D1D" w:rsidRPr="00EC728E" w14:paraId="0F506F5B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5F6CB9A7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занятий внеурочной деятельности, оказание методической помощи.</w:t>
            </w:r>
          </w:p>
          <w:p w14:paraId="691B2B89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Оказание помощи в работе над методической темой по самообразованию.</w:t>
            </w:r>
          </w:p>
          <w:p w14:paraId="526207E0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Совместная разработка планов-конспектов занятий по внеурочной деятельности.</w:t>
            </w:r>
          </w:p>
        </w:tc>
        <w:tc>
          <w:tcPr>
            <w:tcW w:w="2478" w:type="dxa"/>
            <w:shd w:val="clear" w:color="auto" w:fill="auto"/>
          </w:tcPr>
          <w:p w14:paraId="15D505CD" w14:textId="7A8DB86B" w:rsidR="00390D1D" w:rsidRPr="00EC728E" w:rsidRDefault="00390D1D" w:rsidP="009207C3">
            <w:pPr>
              <w:pStyle w:val="a7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«Методика проведения</w:t>
            </w:r>
            <w:r w:rsidR="0092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часа,  внеклассного мероприятия».</w:t>
            </w:r>
          </w:p>
        </w:tc>
        <w:tc>
          <w:tcPr>
            <w:tcW w:w="2261" w:type="dxa"/>
            <w:shd w:val="clear" w:color="auto" w:fill="auto"/>
          </w:tcPr>
          <w:p w14:paraId="284C52C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документации об организации внеурочной деятельности.</w:t>
            </w:r>
          </w:p>
          <w:p w14:paraId="130F8252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Практическое занятие «Выполнение единых требований к ведению дневников и тетрадей».</w:t>
            </w:r>
          </w:p>
        </w:tc>
        <w:tc>
          <w:tcPr>
            <w:tcW w:w="2220" w:type="dxa"/>
            <w:shd w:val="clear" w:color="auto" w:fill="auto"/>
          </w:tcPr>
          <w:p w14:paraId="55072CD9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390D1D" w:rsidRPr="00EC728E" w14:paraId="151AE3BF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1BCCA677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</w:tr>
      <w:tr w:rsidR="00390D1D" w:rsidRPr="00EC728E" w14:paraId="7A08AACB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439FD8E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Занятие «Современный урок и его организация. Использование современных педагогических технологий».</w:t>
            </w:r>
          </w:p>
          <w:p w14:paraId="6651BAF6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Урок рус</w:t>
            </w:r>
            <w:r w:rsidR="00152398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языка (обучение грамоте)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классе. Оказание помощи в подготовке и проведении уроков  в соответствии с требованиями ФГОС.</w:t>
            </w:r>
          </w:p>
        </w:tc>
        <w:tc>
          <w:tcPr>
            <w:tcW w:w="2478" w:type="dxa"/>
            <w:shd w:val="clear" w:color="auto" w:fill="auto"/>
          </w:tcPr>
          <w:p w14:paraId="687E586A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«Совместная разработка технологической карты урока изучения нового материала в 1 классе».</w:t>
            </w:r>
          </w:p>
        </w:tc>
        <w:tc>
          <w:tcPr>
            <w:tcW w:w="2261" w:type="dxa"/>
            <w:shd w:val="clear" w:color="auto" w:fill="auto"/>
          </w:tcPr>
          <w:p w14:paraId="5212CDA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«Как разработать технологическую карту</w:t>
            </w:r>
            <w:r w:rsidR="00152398"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20" w:type="dxa"/>
            <w:shd w:val="clear" w:color="auto" w:fill="auto"/>
          </w:tcPr>
          <w:p w14:paraId="3669204B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уроков.</w:t>
            </w:r>
          </w:p>
        </w:tc>
      </w:tr>
      <w:tr w:rsidR="00390D1D" w:rsidRPr="00EC728E" w14:paraId="7825B53A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398D2DE0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</w:tr>
      <w:tr w:rsidR="00390D1D" w:rsidRPr="00EC728E" w14:paraId="290E8BC2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59A65D8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«Дифференцированный подход в организации учебной деятельности».</w:t>
            </w:r>
          </w:p>
          <w:p w14:paraId="5E5E7D13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2.Практикум «Формы и методы работы на уроке математики в 1 классе».</w:t>
            </w:r>
          </w:p>
          <w:p w14:paraId="69F11FD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3.Урок литературного чтения  в 1 классе. Оказание помощи в подготовке и проведении уроков в соответствии с требованиями ФГОС.</w:t>
            </w:r>
          </w:p>
        </w:tc>
        <w:tc>
          <w:tcPr>
            <w:tcW w:w="2478" w:type="dxa"/>
            <w:shd w:val="clear" w:color="auto" w:fill="auto"/>
          </w:tcPr>
          <w:p w14:paraId="62603295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ситуаций.</w:t>
            </w:r>
          </w:p>
          <w:p w14:paraId="1F815B0B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технологической карты урока.</w:t>
            </w:r>
          </w:p>
        </w:tc>
        <w:tc>
          <w:tcPr>
            <w:tcW w:w="2261" w:type="dxa"/>
            <w:shd w:val="clear" w:color="auto" w:fill="auto"/>
          </w:tcPr>
          <w:p w14:paraId="408E7177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220" w:type="dxa"/>
            <w:shd w:val="clear" w:color="auto" w:fill="auto"/>
          </w:tcPr>
          <w:p w14:paraId="33A3AC1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программы. Посещение уроков. Контроль ведения школьной документации.</w:t>
            </w:r>
          </w:p>
        </w:tc>
      </w:tr>
      <w:tr w:rsidR="00390D1D" w:rsidRPr="00EC728E" w14:paraId="5FA53CC3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2E14664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</w:t>
            </w:r>
          </w:p>
        </w:tc>
      </w:tr>
      <w:tr w:rsidR="00390D1D" w:rsidRPr="00EC728E" w14:paraId="614775E9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6118E5C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контрольных работ.</w:t>
            </w:r>
          </w:p>
          <w:p w14:paraId="13349E9A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Практикум «Организация работы с мотивированными и неуспевающими учащимися».</w:t>
            </w:r>
          </w:p>
        </w:tc>
        <w:tc>
          <w:tcPr>
            <w:tcW w:w="2478" w:type="dxa"/>
            <w:shd w:val="clear" w:color="auto" w:fill="auto"/>
          </w:tcPr>
          <w:p w14:paraId="64B5251A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261" w:type="dxa"/>
            <w:shd w:val="clear" w:color="auto" w:fill="auto"/>
          </w:tcPr>
          <w:p w14:paraId="145D484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Самообразование педагога. </w:t>
            </w:r>
          </w:p>
          <w:p w14:paraId="59AA08CE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мотивированными и неуспевающими учащимися</w:t>
            </w:r>
          </w:p>
        </w:tc>
        <w:tc>
          <w:tcPr>
            <w:tcW w:w="2220" w:type="dxa"/>
            <w:shd w:val="clear" w:color="auto" w:fill="auto"/>
          </w:tcPr>
          <w:p w14:paraId="6B20B833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390D1D" w:rsidRPr="00EC728E" w14:paraId="0188E6A7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0D834F6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февраль</w:t>
            </w:r>
          </w:p>
        </w:tc>
      </w:tr>
      <w:tr w:rsidR="00390D1D" w:rsidRPr="00EC728E" w14:paraId="306CD76A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7C0540C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Практикум «Домашнее задание: как, сколько,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когда».</w:t>
            </w:r>
          </w:p>
          <w:p w14:paraId="7093D1C9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Занятие «Способы контроля учебных успехов учащихся (комплексные работы, портфолио).</w:t>
            </w:r>
          </w:p>
        </w:tc>
        <w:tc>
          <w:tcPr>
            <w:tcW w:w="2478" w:type="dxa"/>
            <w:shd w:val="clear" w:color="auto" w:fill="auto"/>
          </w:tcPr>
          <w:p w14:paraId="71E4052D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родителями.</w:t>
            </w:r>
          </w:p>
        </w:tc>
        <w:tc>
          <w:tcPr>
            <w:tcW w:w="2261" w:type="dxa"/>
            <w:shd w:val="clear" w:color="auto" w:fill="auto"/>
          </w:tcPr>
          <w:p w14:paraId="53A7849C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документов по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2220" w:type="dxa"/>
            <w:shd w:val="clear" w:color="auto" w:fill="auto"/>
          </w:tcPr>
          <w:p w14:paraId="5C9738D9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уроков. Контроль ведения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школьной документации.</w:t>
            </w:r>
          </w:p>
        </w:tc>
      </w:tr>
      <w:tr w:rsidR="00390D1D" w:rsidRPr="00EC728E" w14:paraId="0293B825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5A90DDA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март</w:t>
            </w:r>
          </w:p>
        </w:tc>
      </w:tr>
      <w:tr w:rsidR="00390D1D" w:rsidRPr="00EC728E" w14:paraId="627C3663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780C159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Оформление </w:t>
            </w:r>
            <w:proofErr w:type="gramStart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в соответствии с современными требованиями. </w:t>
            </w:r>
          </w:p>
          <w:p w14:paraId="02A4496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C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</w:tc>
        <w:tc>
          <w:tcPr>
            <w:tcW w:w="2478" w:type="dxa"/>
            <w:shd w:val="clear" w:color="auto" w:fill="auto"/>
          </w:tcPr>
          <w:p w14:paraId="739FAF6E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«Анализ различных стилей педагогического общения».</w:t>
            </w:r>
          </w:p>
        </w:tc>
        <w:tc>
          <w:tcPr>
            <w:tcW w:w="2261" w:type="dxa"/>
            <w:shd w:val="clear" w:color="auto" w:fill="auto"/>
          </w:tcPr>
          <w:p w14:paraId="5019FAB6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14:paraId="0FB3EA5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«Проверка тетрадей».</w:t>
            </w:r>
          </w:p>
        </w:tc>
        <w:tc>
          <w:tcPr>
            <w:tcW w:w="2220" w:type="dxa"/>
            <w:shd w:val="clear" w:color="auto" w:fill="auto"/>
          </w:tcPr>
          <w:p w14:paraId="0430E2DF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390D1D" w:rsidRPr="00EC728E" w14:paraId="65A09B14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523F68B4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</w:tr>
      <w:tr w:rsidR="00390D1D" w:rsidRPr="00EC728E" w14:paraId="4A228092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5D6A385D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14:paraId="4F01296B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2478" w:type="dxa"/>
            <w:shd w:val="clear" w:color="auto" w:fill="auto"/>
          </w:tcPr>
          <w:p w14:paraId="7A9EBB58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261" w:type="dxa"/>
            <w:shd w:val="clear" w:color="auto" w:fill="auto"/>
          </w:tcPr>
          <w:p w14:paraId="36861821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220" w:type="dxa"/>
            <w:shd w:val="clear" w:color="auto" w:fill="auto"/>
          </w:tcPr>
          <w:p w14:paraId="515878E3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390D1D" w:rsidRPr="00EC728E" w14:paraId="4A1BB123" w14:textId="77777777" w:rsidTr="00FA6DAD">
        <w:trPr>
          <w:jc w:val="center"/>
        </w:trPr>
        <w:tc>
          <w:tcPr>
            <w:tcW w:w="9834" w:type="dxa"/>
            <w:gridSpan w:val="4"/>
            <w:shd w:val="clear" w:color="auto" w:fill="auto"/>
          </w:tcPr>
          <w:p w14:paraId="28AB2E4B" w14:textId="3CAE9DD6" w:rsidR="00390D1D" w:rsidRPr="00EC728E" w:rsidRDefault="00EC728E" w:rsidP="00EC728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390D1D" w:rsidRPr="00EC7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</w:t>
            </w:r>
          </w:p>
        </w:tc>
      </w:tr>
      <w:tr w:rsidR="00390D1D" w:rsidRPr="00EC728E" w14:paraId="3E5DF5C8" w14:textId="77777777" w:rsidTr="00FA6DAD">
        <w:trPr>
          <w:jc w:val="center"/>
        </w:trPr>
        <w:tc>
          <w:tcPr>
            <w:tcW w:w="2875" w:type="dxa"/>
            <w:shd w:val="clear" w:color="auto" w:fill="auto"/>
          </w:tcPr>
          <w:p w14:paraId="236766E8" w14:textId="11E9EBD1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14:paraId="50E387EE" w14:textId="560878EE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молодого специалиста на ШМО.</w:t>
            </w:r>
          </w:p>
        </w:tc>
        <w:tc>
          <w:tcPr>
            <w:tcW w:w="2478" w:type="dxa"/>
            <w:shd w:val="clear" w:color="auto" w:fill="auto"/>
          </w:tcPr>
          <w:p w14:paraId="43E29166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261" w:type="dxa"/>
            <w:shd w:val="clear" w:color="auto" w:fill="auto"/>
          </w:tcPr>
          <w:p w14:paraId="65F0CB05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220" w:type="dxa"/>
            <w:shd w:val="clear" w:color="auto" w:fill="auto"/>
          </w:tcPr>
          <w:p w14:paraId="61A97E45" w14:textId="77777777" w:rsidR="00390D1D" w:rsidRPr="00EC728E" w:rsidRDefault="00390D1D" w:rsidP="00EC728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14:paraId="2F5A812C" w14:textId="77777777" w:rsidR="00EC728E" w:rsidRDefault="00EC728E" w:rsidP="00EC728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AD5E5" w14:textId="07C1C2CA" w:rsidR="00A2599D" w:rsidRPr="00EC728E" w:rsidRDefault="00A2599D" w:rsidP="00EC728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ресурсы</w:t>
      </w:r>
      <w:r w:rsidR="00954B41" w:rsidRPr="00EC72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323" w:rsidRPr="00EC728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организации</w:t>
      </w:r>
    </w:p>
    <w:p w14:paraId="75DC7CAB" w14:textId="77777777" w:rsidR="00A2599D" w:rsidRPr="00EC728E" w:rsidRDefault="00A2599D" w:rsidP="00EC728E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 имеется материально-техническая база для успешного профессионального становления молодого специалиста:</w:t>
      </w:r>
    </w:p>
    <w:p w14:paraId="26A79B17" w14:textId="5DF130A0" w:rsidR="0001659B" w:rsidRPr="00EC728E" w:rsidRDefault="0001659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 процесса используются </w:t>
      </w:r>
      <w:r w:rsidR="00EC728E">
        <w:rPr>
          <w:rFonts w:ascii="Times New Roman" w:hAnsi="Times New Roman" w:cs="Times New Roman"/>
          <w:sz w:val="24"/>
          <w:szCs w:val="24"/>
        </w:rPr>
        <w:t>18</w:t>
      </w:r>
      <w:r w:rsidRPr="00EC728E">
        <w:rPr>
          <w:rFonts w:ascii="Times New Roman" w:hAnsi="Times New Roman" w:cs="Times New Roman"/>
          <w:sz w:val="24"/>
          <w:szCs w:val="24"/>
        </w:rPr>
        <w:t xml:space="preserve"> учебных кабинетов. Все учебные помещения паспортизированы. </w:t>
      </w:r>
      <w:proofErr w:type="gramStart"/>
      <w:r w:rsidRPr="00EC728E">
        <w:rPr>
          <w:rFonts w:ascii="Times New Roman" w:hAnsi="Times New Roman" w:cs="Times New Roman"/>
          <w:sz w:val="24"/>
          <w:szCs w:val="24"/>
        </w:rPr>
        <w:t>Они включают современную рабочую зону учителя, рабочую зону обучающихся, шкафы для учебно-наглядных пособий и ТСО, зону для активной игровой деятельности.</w:t>
      </w:r>
      <w:proofErr w:type="gramEnd"/>
    </w:p>
    <w:p w14:paraId="06F59BA6" w14:textId="3D920B76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 xml:space="preserve">Все учебные кабинеты оснащены мультимедийными проекторами с экранами, в </w:t>
      </w:r>
      <w:r w:rsidR="00EC728E">
        <w:rPr>
          <w:rFonts w:ascii="Times New Roman" w:hAnsi="Times New Roman" w:cs="Times New Roman"/>
          <w:sz w:val="24"/>
          <w:szCs w:val="24"/>
        </w:rPr>
        <w:t>2</w:t>
      </w:r>
      <w:r w:rsidRPr="00EC728E">
        <w:rPr>
          <w:rFonts w:ascii="Times New Roman" w:hAnsi="Times New Roman" w:cs="Times New Roman"/>
          <w:sz w:val="24"/>
          <w:szCs w:val="24"/>
        </w:rPr>
        <w:t xml:space="preserve"> кабинетах есть интерактивные доски</w:t>
      </w:r>
      <w:r w:rsidR="00EC728E">
        <w:rPr>
          <w:rFonts w:ascii="Times New Roman" w:hAnsi="Times New Roman" w:cs="Times New Roman"/>
          <w:sz w:val="24"/>
          <w:szCs w:val="24"/>
        </w:rPr>
        <w:t>.</w:t>
      </w:r>
      <w:r w:rsidRPr="00EC728E">
        <w:rPr>
          <w:rFonts w:ascii="Times New Roman" w:hAnsi="Times New Roman" w:cs="Times New Roman"/>
          <w:sz w:val="24"/>
          <w:szCs w:val="24"/>
        </w:rPr>
        <w:t xml:space="preserve"> Предметных кабинетов – </w:t>
      </w:r>
      <w:r w:rsidR="00EC728E">
        <w:rPr>
          <w:rFonts w:ascii="Times New Roman" w:hAnsi="Times New Roman" w:cs="Times New Roman"/>
          <w:sz w:val="24"/>
          <w:szCs w:val="24"/>
        </w:rPr>
        <w:t>16</w:t>
      </w:r>
      <w:r w:rsidRPr="00EC728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C728E">
        <w:rPr>
          <w:rFonts w:ascii="Times New Roman" w:hAnsi="Times New Roman" w:cs="Times New Roman"/>
          <w:sz w:val="24"/>
          <w:szCs w:val="24"/>
        </w:rPr>
        <w:t>1</w:t>
      </w:r>
      <w:r w:rsidRPr="00EC728E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C728E">
        <w:rPr>
          <w:rFonts w:ascii="Times New Roman" w:hAnsi="Times New Roman" w:cs="Times New Roman"/>
          <w:sz w:val="24"/>
          <w:szCs w:val="24"/>
        </w:rPr>
        <w:t xml:space="preserve"> </w:t>
      </w:r>
      <w:r w:rsidRPr="00EC728E">
        <w:rPr>
          <w:rFonts w:ascii="Times New Roman" w:hAnsi="Times New Roman" w:cs="Times New Roman"/>
          <w:sz w:val="24"/>
          <w:szCs w:val="24"/>
        </w:rPr>
        <w:t>иностранного  языка</w:t>
      </w:r>
      <w:r w:rsidR="00EC728E">
        <w:rPr>
          <w:rFonts w:ascii="Times New Roman" w:hAnsi="Times New Roman" w:cs="Times New Roman"/>
          <w:sz w:val="24"/>
          <w:szCs w:val="24"/>
        </w:rPr>
        <w:t>, 1</w:t>
      </w:r>
      <w:r w:rsidRPr="00EC728E">
        <w:rPr>
          <w:rFonts w:ascii="Times New Roman" w:hAnsi="Times New Roman" w:cs="Times New Roman"/>
          <w:sz w:val="24"/>
          <w:szCs w:val="24"/>
        </w:rPr>
        <w:t xml:space="preserve"> – кабинета информатики на </w:t>
      </w:r>
      <w:r w:rsidR="00EC728E">
        <w:rPr>
          <w:rFonts w:ascii="Times New Roman" w:hAnsi="Times New Roman" w:cs="Times New Roman"/>
          <w:sz w:val="24"/>
          <w:szCs w:val="24"/>
        </w:rPr>
        <w:t xml:space="preserve">10 </w:t>
      </w:r>
      <w:r w:rsidRPr="00EC728E">
        <w:rPr>
          <w:rFonts w:ascii="Times New Roman" w:hAnsi="Times New Roman" w:cs="Times New Roman"/>
          <w:sz w:val="24"/>
          <w:szCs w:val="24"/>
        </w:rPr>
        <w:t xml:space="preserve">ученических мест, кабинетов математики – </w:t>
      </w:r>
      <w:r w:rsidR="00EC728E">
        <w:rPr>
          <w:rFonts w:ascii="Times New Roman" w:hAnsi="Times New Roman" w:cs="Times New Roman"/>
          <w:sz w:val="24"/>
          <w:szCs w:val="24"/>
        </w:rPr>
        <w:t>2</w:t>
      </w:r>
      <w:r w:rsidRPr="00EC728E">
        <w:rPr>
          <w:rFonts w:ascii="Times New Roman" w:hAnsi="Times New Roman" w:cs="Times New Roman"/>
          <w:sz w:val="24"/>
          <w:szCs w:val="24"/>
        </w:rPr>
        <w:t>.</w:t>
      </w:r>
    </w:p>
    <w:p w14:paraId="1760DE10" w14:textId="77777777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C728E">
        <w:rPr>
          <w:rFonts w:ascii="Times New Roman" w:hAnsi="Times New Roman" w:cs="Times New Roman"/>
          <w:bCs/>
          <w:sz w:val="24"/>
          <w:szCs w:val="24"/>
          <w:lang w:eastAsia="ar-SA"/>
        </w:rPr>
        <w:t>Материально-техническая база образовательной организации достаточна для осуществления образовательного процесса в соответствии с реализуемыми основными общеобразовательными программами.</w:t>
      </w:r>
    </w:p>
    <w:p w14:paraId="7A33CC79" w14:textId="77777777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C728E">
        <w:rPr>
          <w:rFonts w:ascii="Times New Roman" w:hAnsi="Times New Roman" w:cs="Times New Roman"/>
          <w:sz w:val="24"/>
          <w:szCs w:val="24"/>
          <w:lang w:eastAsia="ar-SA"/>
        </w:rPr>
        <w:t xml:space="preserve">Библиотека  имеет абонементную, читальную зоны, имеется помещение книгохранилища. </w:t>
      </w:r>
      <w:proofErr w:type="gramStart"/>
      <w:r w:rsidRPr="00EC728E">
        <w:rPr>
          <w:rFonts w:ascii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EC728E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обеспечены учебниками по всем предметам учебного плана.</w:t>
      </w:r>
    </w:p>
    <w:p w14:paraId="303834CB" w14:textId="45167030" w:rsidR="0001659B" w:rsidRPr="00EC728E" w:rsidRDefault="0001659B" w:rsidP="00EC728E">
      <w:pPr>
        <w:pStyle w:val="a7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 xml:space="preserve">  </w:t>
      </w:r>
      <w:r w:rsidR="00EC728E">
        <w:rPr>
          <w:rFonts w:ascii="Times New Roman" w:hAnsi="Times New Roman" w:cs="Times New Roman"/>
          <w:sz w:val="24"/>
          <w:szCs w:val="24"/>
        </w:rPr>
        <w:tab/>
      </w:r>
      <w:r w:rsidRPr="00EC728E">
        <w:rPr>
          <w:rFonts w:ascii="Times New Roman" w:hAnsi="Times New Roman" w:cs="Times New Roman"/>
          <w:sz w:val="24"/>
          <w:szCs w:val="24"/>
        </w:rPr>
        <w:t xml:space="preserve"> Всего в </w:t>
      </w:r>
      <w:r w:rsidR="00EC728E">
        <w:rPr>
          <w:rFonts w:ascii="Times New Roman" w:hAnsi="Times New Roman" w:cs="Times New Roman"/>
          <w:sz w:val="24"/>
          <w:szCs w:val="24"/>
        </w:rPr>
        <w:t>учреждении</w:t>
      </w:r>
      <w:r w:rsidRPr="00EC728E">
        <w:rPr>
          <w:rFonts w:ascii="Times New Roman" w:hAnsi="Times New Roman" w:cs="Times New Roman"/>
          <w:sz w:val="24"/>
          <w:szCs w:val="24"/>
        </w:rPr>
        <w:t xml:space="preserve"> </w:t>
      </w:r>
      <w:r w:rsidR="00EC728E">
        <w:rPr>
          <w:rFonts w:ascii="Times New Roman" w:hAnsi="Times New Roman" w:cs="Times New Roman"/>
          <w:sz w:val="24"/>
          <w:szCs w:val="24"/>
        </w:rPr>
        <w:t>54</w:t>
      </w:r>
      <w:r w:rsidRPr="00EC72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728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EC728E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EC728E">
        <w:rPr>
          <w:rFonts w:ascii="Times New Roman" w:hAnsi="Times New Roman" w:cs="Times New Roman"/>
          <w:sz w:val="24"/>
          <w:szCs w:val="24"/>
        </w:rPr>
        <w:t>а</w:t>
      </w:r>
      <w:r w:rsidRPr="00EC728E">
        <w:rPr>
          <w:rFonts w:ascii="Times New Roman" w:hAnsi="Times New Roman" w:cs="Times New Roman"/>
          <w:sz w:val="24"/>
          <w:szCs w:val="24"/>
        </w:rPr>
        <w:t xml:space="preserve">.  Педагоги в своей работе используют 20 сканеров, 49 лазерных монохромных принтеров и 12 МФУ (принтер-сканер-копир), в </w:t>
      </w:r>
      <w:proofErr w:type="spellStart"/>
      <w:r w:rsidRPr="00EC728E">
        <w:rPr>
          <w:rFonts w:ascii="Times New Roman" w:hAnsi="Times New Roman" w:cs="Times New Roman"/>
          <w:sz w:val="24"/>
          <w:szCs w:val="24"/>
        </w:rPr>
        <w:t>т</w:t>
      </w:r>
      <w:r w:rsidR="00281AFB" w:rsidRPr="00EC728E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281AFB" w:rsidRPr="00EC728E">
        <w:rPr>
          <w:rFonts w:ascii="Times New Roman" w:hAnsi="Times New Roman" w:cs="Times New Roman"/>
          <w:sz w:val="24"/>
          <w:szCs w:val="24"/>
        </w:rPr>
        <w:t>. 3 цветных струйных</w:t>
      </w:r>
      <w:r w:rsidRPr="00EC728E">
        <w:rPr>
          <w:rFonts w:ascii="Times New Roman" w:hAnsi="Times New Roman" w:cs="Times New Roman"/>
          <w:sz w:val="24"/>
          <w:szCs w:val="24"/>
        </w:rPr>
        <w:t xml:space="preserve"> принтер.</w:t>
      </w:r>
    </w:p>
    <w:p w14:paraId="0D1CAB7A" w14:textId="77777777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имеет собственный образовательный сайт, обеспечивающий открытость и доступность информации об учреждении. </w:t>
      </w:r>
    </w:p>
    <w:p w14:paraId="1FEB24FD" w14:textId="49A8C2F8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По состоянию на январь 202</w:t>
      </w:r>
      <w:r w:rsidR="00EC728E">
        <w:rPr>
          <w:rFonts w:ascii="Times New Roman" w:hAnsi="Times New Roman" w:cs="Times New Roman"/>
          <w:sz w:val="24"/>
          <w:szCs w:val="24"/>
        </w:rPr>
        <w:t>3</w:t>
      </w:r>
      <w:r w:rsidRPr="00EC728E">
        <w:rPr>
          <w:rFonts w:ascii="Times New Roman" w:hAnsi="Times New Roman" w:cs="Times New Roman"/>
          <w:sz w:val="24"/>
          <w:szCs w:val="24"/>
        </w:rPr>
        <w:t xml:space="preserve"> года образовательная организация оснащена следующим компьютерным и копировально-множительным оборудованием: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794"/>
        <w:gridCol w:w="1984"/>
      </w:tblGrid>
      <w:tr w:rsidR="0001659B" w:rsidRPr="00EC728E" w14:paraId="0962BD2A" w14:textId="77777777" w:rsidTr="00BC1DFB">
        <w:tc>
          <w:tcPr>
            <w:tcW w:w="3794" w:type="dxa"/>
          </w:tcPr>
          <w:p w14:paraId="1AF6C432" w14:textId="77777777" w:rsidR="0001659B" w:rsidRPr="00EC728E" w:rsidRDefault="0001659B" w:rsidP="00EC72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1984" w:type="dxa"/>
          </w:tcPr>
          <w:p w14:paraId="07D1742E" w14:textId="77777777" w:rsidR="0001659B" w:rsidRPr="00EC728E" w:rsidRDefault="0001659B" w:rsidP="00EC72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01659B" w:rsidRPr="00EC728E" w14:paraId="2E907B2D" w14:textId="77777777" w:rsidTr="00BC1DFB">
        <w:tc>
          <w:tcPr>
            <w:tcW w:w="3794" w:type="dxa"/>
          </w:tcPr>
          <w:p w14:paraId="2BFFAD6E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Стационарный ПК</w:t>
            </w:r>
          </w:p>
        </w:tc>
        <w:tc>
          <w:tcPr>
            <w:tcW w:w="1984" w:type="dxa"/>
          </w:tcPr>
          <w:p w14:paraId="0AAD1F25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1659B" w:rsidRPr="00EC728E" w14:paraId="145C2B05" w14:textId="77777777" w:rsidTr="00BC1DFB">
        <w:tc>
          <w:tcPr>
            <w:tcW w:w="3794" w:type="dxa"/>
          </w:tcPr>
          <w:p w14:paraId="77D231AE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Переносной ПК (ноутбук)</w:t>
            </w:r>
          </w:p>
        </w:tc>
        <w:tc>
          <w:tcPr>
            <w:tcW w:w="1984" w:type="dxa"/>
          </w:tcPr>
          <w:p w14:paraId="55C8D33A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1659B" w:rsidRPr="00EC728E" w14:paraId="22966A80" w14:textId="77777777" w:rsidTr="00BC1DFB">
        <w:tc>
          <w:tcPr>
            <w:tcW w:w="3794" w:type="dxa"/>
          </w:tcPr>
          <w:p w14:paraId="2EEB1537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 w:rsidRPr="00EC728E">
              <w:rPr>
                <w:rFonts w:ascii="Times New Roman" w:hAnsi="Times New Roman" w:cs="Times New Roman"/>
                <w:sz w:val="24"/>
                <w:szCs w:val="24"/>
              </w:rPr>
              <w:t xml:space="preserve"> к интернету </w:t>
            </w:r>
          </w:p>
        </w:tc>
        <w:tc>
          <w:tcPr>
            <w:tcW w:w="1984" w:type="dxa"/>
          </w:tcPr>
          <w:p w14:paraId="0B99B3E1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110 ПК</w:t>
            </w:r>
          </w:p>
        </w:tc>
      </w:tr>
      <w:tr w:rsidR="0001659B" w:rsidRPr="00EC728E" w14:paraId="6FF929F0" w14:textId="77777777" w:rsidTr="00BC1DFB">
        <w:tc>
          <w:tcPr>
            <w:tcW w:w="3794" w:type="dxa"/>
          </w:tcPr>
          <w:p w14:paraId="7F8066F8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84" w:type="dxa"/>
          </w:tcPr>
          <w:p w14:paraId="7BFB3A51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659B" w:rsidRPr="00EC728E" w14:paraId="636C79DF" w14:textId="77777777" w:rsidTr="00BC1DFB">
        <w:tc>
          <w:tcPr>
            <w:tcW w:w="3794" w:type="dxa"/>
          </w:tcPr>
          <w:p w14:paraId="44CAC769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1984" w:type="dxa"/>
          </w:tcPr>
          <w:p w14:paraId="3250DE4A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1659B" w:rsidRPr="00EC728E" w14:paraId="0DC31727" w14:textId="77777777" w:rsidTr="00BC1DFB">
        <w:tc>
          <w:tcPr>
            <w:tcW w:w="3794" w:type="dxa"/>
          </w:tcPr>
          <w:p w14:paraId="538C5AAB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Принтер струйный (цветной)</w:t>
            </w:r>
          </w:p>
        </w:tc>
        <w:tc>
          <w:tcPr>
            <w:tcW w:w="1984" w:type="dxa"/>
          </w:tcPr>
          <w:p w14:paraId="4A7F3939" w14:textId="77777777" w:rsidR="0001659B" w:rsidRPr="00EC728E" w:rsidRDefault="00AF79A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59B" w:rsidRPr="00EC728E" w14:paraId="3BCC14D9" w14:textId="77777777" w:rsidTr="00BC1DFB">
        <w:tc>
          <w:tcPr>
            <w:tcW w:w="3794" w:type="dxa"/>
          </w:tcPr>
          <w:p w14:paraId="105BE5AC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1984" w:type="dxa"/>
          </w:tcPr>
          <w:p w14:paraId="3086BB4C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659B" w:rsidRPr="00EC728E" w14:paraId="7BC641F9" w14:textId="77777777" w:rsidTr="00BC1DFB">
        <w:tc>
          <w:tcPr>
            <w:tcW w:w="3794" w:type="dxa"/>
          </w:tcPr>
          <w:p w14:paraId="1F489230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4" w:type="dxa"/>
          </w:tcPr>
          <w:p w14:paraId="3E1D0E9C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1659B" w:rsidRPr="00EC728E" w14:paraId="30175EE6" w14:textId="77777777" w:rsidTr="00BC1DFB">
        <w:tc>
          <w:tcPr>
            <w:tcW w:w="3794" w:type="dxa"/>
          </w:tcPr>
          <w:p w14:paraId="7FDDDC59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984" w:type="dxa"/>
          </w:tcPr>
          <w:p w14:paraId="7D5B3BF0" w14:textId="77777777" w:rsidR="0001659B" w:rsidRPr="00EC728E" w:rsidRDefault="0001659B" w:rsidP="00EC72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BA06903" w14:textId="4A5E4E54" w:rsidR="0001659B" w:rsidRPr="00EC728E" w:rsidRDefault="0001659B" w:rsidP="00EC728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EC728E">
        <w:rPr>
          <w:rFonts w:ascii="Times New Roman" w:hAnsi="Times New Roman" w:cs="Times New Roman"/>
          <w:sz w:val="24"/>
          <w:szCs w:val="24"/>
        </w:rPr>
        <w:t>Услуги интернета предоставляет провайдер «</w:t>
      </w:r>
      <w:r w:rsidR="009207C3">
        <w:rPr>
          <w:rFonts w:ascii="Times New Roman" w:hAnsi="Times New Roman" w:cs="Times New Roman"/>
          <w:sz w:val="24"/>
          <w:szCs w:val="24"/>
        </w:rPr>
        <w:t>Ростелеком</w:t>
      </w:r>
      <w:r w:rsidRPr="00EC728E">
        <w:rPr>
          <w:rFonts w:ascii="Times New Roman" w:hAnsi="Times New Roman" w:cs="Times New Roman"/>
          <w:sz w:val="24"/>
          <w:szCs w:val="24"/>
        </w:rPr>
        <w:t>» по технологии оптико-волоконной линии, тариф «</w:t>
      </w:r>
      <w:r w:rsidRPr="00EC728E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9F9F9"/>
        </w:rPr>
        <w:t>50/100»</w:t>
      </w:r>
      <w:r w:rsidRPr="00EC728E">
        <w:rPr>
          <w:rFonts w:ascii="Times New Roman" w:hAnsi="Times New Roman" w:cs="Times New Roman"/>
          <w:sz w:val="24"/>
          <w:szCs w:val="24"/>
        </w:rPr>
        <w:t xml:space="preserve">. Интернет-фильтрация осуществляется посредством </w:t>
      </w:r>
      <w:proofErr w:type="gramStart"/>
      <w:r w:rsidRPr="00EC728E">
        <w:rPr>
          <w:rFonts w:ascii="Times New Roman" w:hAnsi="Times New Roman" w:cs="Times New Roman"/>
          <w:sz w:val="24"/>
          <w:szCs w:val="24"/>
        </w:rPr>
        <w:t>облачного</w:t>
      </w:r>
      <w:proofErr w:type="gramEnd"/>
      <w:r w:rsidRPr="00EC728E">
        <w:rPr>
          <w:rFonts w:ascii="Times New Roman" w:hAnsi="Times New Roman" w:cs="Times New Roman"/>
          <w:sz w:val="24"/>
          <w:szCs w:val="24"/>
        </w:rPr>
        <w:t xml:space="preserve"> контент-фильтра </w:t>
      </w:r>
      <w:proofErr w:type="spellStart"/>
      <w:r w:rsidRPr="00EC728E">
        <w:rPr>
          <w:rFonts w:ascii="Times New Roman" w:hAnsi="Times New Roman" w:cs="Times New Roman"/>
          <w:sz w:val="24"/>
          <w:szCs w:val="24"/>
          <w:lang w:val="en-US"/>
        </w:rPr>
        <w:t>SkyDNS</w:t>
      </w:r>
      <w:proofErr w:type="spellEnd"/>
      <w:r w:rsidRPr="00EC728E">
        <w:rPr>
          <w:rFonts w:ascii="Times New Roman" w:hAnsi="Times New Roman" w:cs="Times New Roman"/>
          <w:sz w:val="24"/>
          <w:szCs w:val="24"/>
        </w:rPr>
        <w:t xml:space="preserve">, настроенного на интернет-шлюзе </w:t>
      </w:r>
      <w:proofErr w:type="spellStart"/>
      <w:r w:rsidRPr="00EC728E">
        <w:rPr>
          <w:rFonts w:ascii="Times New Roman" w:hAnsi="Times New Roman" w:cs="Times New Roman"/>
          <w:sz w:val="24"/>
          <w:szCs w:val="24"/>
          <w:lang w:val="en-US"/>
        </w:rPr>
        <w:t>Ideco</w:t>
      </w:r>
      <w:proofErr w:type="spellEnd"/>
      <w:r w:rsidRPr="00EC728E">
        <w:rPr>
          <w:rFonts w:ascii="Times New Roman" w:hAnsi="Times New Roman" w:cs="Times New Roman"/>
          <w:sz w:val="24"/>
          <w:szCs w:val="24"/>
        </w:rPr>
        <w:t>.</w:t>
      </w:r>
    </w:p>
    <w:p w14:paraId="136E2CAA" w14:textId="77777777" w:rsidR="00EC728E" w:rsidRDefault="00EC728E" w:rsidP="00EC728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94832" w14:textId="6A4C7D42" w:rsidR="00A2599D" w:rsidRPr="00EC728E" w:rsidRDefault="00A2599D" w:rsidP="00EC728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Информационно-коммуникационная среда</w:t>
      </w:r>
    </w:p>
    <w:p w14:paraId="4783712B" w14:textId="77777777" w:rsidR="00A2599D" w:rsidRPr="00EC728E" w:rsidRDefault="00A2599D" w:rsidP="00EC728E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реализации Программы развития </w:t>
      </w:r>
      <w:r w:rsidR="0001659B" w:rsidRPr="00EC728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>, ее Подпрограммы развития информационно-коммуникационной среды является:</w:t>
      </w:r>
    </w:p>
    <w:p w14:paraId="189951A5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обновление нормативно-правовой базы О</w:t>
      </w:r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 в сфере информатизации образования, </w:t>
      </w:r>
    </w:p>
    <w:p w14:paraId="4CDDE44F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организация повышения квалификации работников образования в области ИКТ, </w:t>
      </w:r>
    </w:p>
    <w:p w14:paraId="778C7B78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автоматизация кабинетов и аттестация всех рабочих мест в О</w:t>
      </w:r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>, </w:t>
      </w:r>
    </w:p>
    <w:p w14:paraId="6369A374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развитие телекоммуникационной инфраструктуры (подключение каждого учебного кабинета к сети Интернет), </w:t>
      </w:r>
    </w:p>
    <w:p w14:paraId="66B07287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организация локальной сети О</w:t>
      </w:r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 и ее интеграция в компьютерную сеть района и города, </w:t>
      </w:r>
    </w:p>
    <w:p w14:paraId="1A2699A2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активное повседневное использование ИКТ педагогами </w:t>
      </w:r>
      <w:proofErr w:type="gramStart"/>
      <w:r w:rsidRPr="00EC72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 ОП, </w:t>
      </w:r>
    </w:p>
    <w:p w14:paraId="55E0A79A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развитие школьного сайта, </w:t>
      </w:r>
    </w:p>
    <w:p w14:paraId="268AB14A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предоставление современных образовательных услуг, постоянно доступных всем участникам ОП, на основе ИКТ (дистанцио</w:t>
      </w:r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 xml:space="preserve">нное обучение, </w:t>
      </w:r>
      <w:proofErr w:type="gramStart"/>
      <w:r w:rsidR="00954B41" w:rsidRPr="00EC728E">
        <w:rPr>
          <w:rFonts w:ascii="Times New Roman" w:eastAsia="Times New Roman" w:hAnsi="Times New Roman" w:cs="Times New Roman"/>
          <w:sz w:val="24"/>
          <w:szCs w:val="24"/>
        </w:rPr>
        <w:t>Интернет-проекты</w:t>
      </w:r>
      <w:proofErr w:type="gramEnd"/>
      <w:r w:rsidRPr="00EC728E">
        <w:rPr>
          <w:rFonts w:ascii="Times New Roman" w:eastAsia="Times New Roman" w:hAnsi="Times New Roman" w:cs="Times New Roman"/>
          <w:sz w:val="24"/>
          <w:szCs w:val="24"/>
        </w:rPr>
        <w:t>), </w:t>
      </w:r>
    </w:p>
    <w:p w14:paraId="31C01E67" w14:textId="77777777" w:rsidR="00A2599D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создание и развитие банка цифровых образовательных ресурсов, </w:t>
      </w:r>
    </w:p>
    <w:p w14:paraId="325B29F0" w14:textId="77777777" w:rsidR="00302840" w:rsidRPr="00EC728E" w:rsidRDefault="00A2599D" w:rsidP="00EC728E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>автоматизация процесса сбора, обработки, хранения и представления информации. </w:t>
      </w:r>
    </w:p>
    <w:p w14:paraId="6E64B1D4" w14:textId="4F3163F7" w:rsidR="00A2599D" w:rsidRDefault="00A2599D" w:rsidP="00EC728E">
      <w:pPr>
        <w:pStyle w:val="a7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Программа действий становления молодого педагога рассчитана на три года и включает три этапа. Система комплексных мер по привлечению, адаптации, становлению и профессиональному росту молодых педагогов предусматривает прохождение ими нескольких этапов в соответствии с их потребностями и стажем работы. </w:t>
      </w:r>
      <w:proofErr w:type="gramStart"/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На каждом этапе работы к работе активно привлекаются учителя-наставники, педагоги-предметники, руководители школьных методических объединений, педагоги-психологи, </w:t>
      </w:r>
      <w:r w:rsidR="00302840" w:rsidRPr="00EC728E">
        <w:rPr>
          <w:rFonts w:ascii="Times New Roman" w:eastAsia="Times New Roman" w:hAnsi="Times New Roman" w:cs="Times New Roman"/>
          <w:sz w:val="24"/>
          <w:szCs w:val="24"/>
        </w:rPr>
        <w:t xml:space="preserve">заместители директора по УВР, 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которые на протяжении трех лет осуществляют непрерывную методическую поддержку молодых специалистов, посещают </w:t>
      </w:r>
      <w:r w:rsidR="00302840" w:rsidRPr="00EC728E">
        <w:rPr>
          <w:rFonts w:ascii="Times New Roman" w:eastAsia="Times New Roman" w:hAnsi="Times New Roman" w:cs="Times New Roman"/>
          <w:sz w:val="24"/>
          <w:szCs w:val="24"/>
        </w:rPr>
        <w:t>урочные и внеурочные занятия</w:t>
      </w:r>
      <w:r w:rsidRPr="00EC728E">
        <w:rPr>
          <w:rFonts w:ascii="Times New Roman" w:eastAsia="Times New Roman" w:hAnsi="Times New Roman" w:cs="Times New Roman"/>
          <w:sz w:val="24"/>
          <w:szCs w:val="24"/>
        </w:rPr>
        <w:t xml:space="preserve"> начинающих педагогов, определяют основные проблемы и пути их решения, а также возможности для раскрытия творческого потенциала, задавая тем самым индивидуальный образовательный маршрут молодого специалиста.</w:t>
      </w:r>
      <w:proofErr w:type="gramEnd"/>
    </w:p>
    <w:p w14:paraId="34D4DEB0" w14:textId="77777777" w:rsidR="00EC728E" w:rsidRPr="00EC728E" w:rsidRDefault="00EC728E" w:rsidP="00EC728E">
      <w:pPr>
        <w:pStyle w:val="a7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8070375" w14:textId="77777777" w:rsidR="00CD350F" w:rsidRPr="00EC728E" w:rsidRDefault="00CD350F" w:rsidP="00EC728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28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работы:</w:t>
      </w:r>
    </w:p>
    <w:p w14:paraId="6E18786C" w14:textId="77777777" w:rsidR="0035670D" w:rsidRDefault="0035670D" w:rsidP="00EC728E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2DEA75D" w14:textId="3FF94CBB" w:rsidR="0035670D" w:rsidRPr="0035670D" w:rsidRDefault="0035670D" w:rsidP="00356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70D">
        <w:rPr>
          <w:rFonts w:ascii="Times New Roman" w:eastAsia="Times New Roman" w:hAnsi="Times New Roman" w:cs="Times New Roman"/>
          <w:sz w:val="24"/>
          <w:szCs w:val="24"/>
        </w:rPr>
        <w:t>По итогам посещения уроков, внеклассных мероприятий</w:t>
      </w:r>
      <w:proofErr w:type="gramStart"/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Барышкова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Алексеевна </w:t>
      </w:r>
      <w:bookmarkStart w:id="0" w:name="_GoBack"/>
      <w:bookmarkEnd w:id="0"/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непрерывное полноценное повышение профессиональной компетентности путем участия в </w:t>
      </w:r>
      <w:proofErr w:type="spellStart"/>
      <w:r w:rsidRPr="0035670D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 и семинарах, прохождениях дистанционных курсов повышения квалификации, прохождения тестирований.</w:t>
      </w:r>
    </w:p>
    <w:p w14:paraId="12C777ED" w14:textId="77777777" w:rsidR="0035670D" w:rsidRPr="0035670D" w:rsidRDefault="0035670D" w:rsidP="00356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педагога </w:t>
      </w:r>
      <w:proofErr w:type="gramStart"/>
      <w:r w:rsidRPr="003567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5670D">
        <w:rPr>
          <w:rFonts w:ascii="Times New Roman" w:eastAsia="Times New Roman" w:hAnsi="Times New Roman" w:cs="Times New Roman"/>
          <w:sz w:val="24"/>
          <w:szCs w:val="24"/>
        </w:rPr>
        <w:t xml:space="preserve"> становятся активными участниками школьных мероприятий, конкурсов, игр.</w:t>
      </w:r>
    </w:p>
    <w:p w14:paraId="09506A1C" w14:textId="77777777" w:rsidR="0035670D" w:rsidRPr="0035670D" w:rsidRDefault="0035670D" w:rsidP="00356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70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 и социализации обучающихся. Использует разнообразные формы, приемы, методы и средства обучения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14:paraId="6D0371B0" w14:textId="77777777" w:rsidR="0035670D" w:rsidRPr="0035670D" w:rsidRDefault="0035670D" w:rsidP="00356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670D">
        <w:rPr>
          <w:rFonts w:ascii="Times New Roman" w:eastAsia="Times New Roman" w:hAnsi="Times New Roman" w:cs="Times New Roman"/>
          <w:sz w:val="24"/>
          <w:szCs w:val="24"/>
        </w:rPr>
        <w:t>Молодой педагог отслеживает свои результаты посредством оформления «Портфолио», которое содержит материалы, демонстрирующие её индивидуальные достижения в профессиональной области.</w:t>
      </w:r>
    </w:p>
    <w:p w14:paraId="3BD0B142" w14:textId="77777777" w:rsidR="0035670D" w:rsidRDefault="0035670D" w:rsidP="00EC728E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02D0BB7" w14:textId="77777777" w:rsidR="0035670D" w:rsidRDefault="0035670D" w:rsidP="00EC728E">
      <w:pPr>
        <w:pStyle w:val="a7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35670D" w:rsidSect="00D603DB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34B"/>
    <w:multiLevelType w:val="multilevel"/>
    <w:tmpl w:val="4A14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06AB9"/>
    <w:multiLevelType w:val="multilevel"/>
    <w:tmpl w:val="82B6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A2E81"/>
    <w:multiLevelType w:val="hybridMultilevel"/>
    <w:tmpl w:val="821A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60F6"/>
    <w:multiLevelType w:val="multilevel"/>
    <w:tmpl w:val="3190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A2E36"/>
    <w:multiLevelType w:val="multilevel"/>
    <w:tmpl w:val="F1B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934D8"/>
    <w:multiLevelType w:val="multilevel"/>
    <w:tmpl w:val="037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47A88"/>
    <w:multiLevelType w:val="multilevel"/>
    <w:tmpl w:val="068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74CC0"/>
    <w:multiLevelType w:val="multilevel"/>
    <w:tmpl w:val="6674E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61A5"/>
    <w:multiLevelType w:val="multilevel"/>
    <w:tmpl w:val="9BFE0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7C2"/>
    <w:multiLevelType w:val="multilevel"/>
    <w:tmpl w:val="D88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F7437"/>
    <w:multiLevelType w:val="hybridMultilevel"/>
    <w:tmpl w:val="14E6FEB8"/>
    <w:lvl w:ilvl="0" w:tplc="09520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566B9"/>
    <w:multiLevelType w:val="multilevel"/>
    <w:tmpl w:val="9B3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4780A"/>
    <w:multiLevelType w:val="multilevel"/>
    <w:tmpl w:val="B92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45862"/>
    <w:multiLevelType w:val="multilevel"/>
    <w:tmpl w:val="BE6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86EF7"/>
    <w:multiLevelType w:val="multilevel"/>
    <w:tmpl w:val="9B3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E47AA"/>
    <w:multiLevelType w:val="multilevel"/>
    <w:tmpl w:val="F0EE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50E20"/>
    <w:multiLevelType w:val="multilevel"/>
    <w:tmpl w:val="473A0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9D67C1"/>
    <w:multiLevelType w:val="multilevel"/>
    <w:tmpl w:val="5F76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172CE"/>
    <w:multiLevelType w:val="multilevel"/>
    <w:tmpl w:val="3F84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B04C9"/>
    <w:multiLevelType w:val="multilevel"/>
    <w:tmpl w:val="91F2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31FEA"/>
    <w:multiLevelType w:val="multilevel"/>
    <w:tmpl w:val="37E22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8F7DB0"/>
    <w:multiLevelType w:val="multilevel"/>
    <w:tmpl w:val="4C3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4233F"/>
    <w:multiLevelType w:val="multilevel"/>
    <w:tmpl w:val="E52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65347"/>
    <w:multiLevelType w:val="hybridMultilevel"/>
    <w:tmpl w:val="46082242"/>
    <w:lvl w:ilvl="0" w:tplc="36829C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B4039D"/>
    <w:multiLevelType w:val="multilevel"/>
    <w:tmpl w:val="AE162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95C82"/>
    <w:multiLevelType w:val="multilevel"/>
    <w:tmpl w:val="42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320B4"/>
    <w:multiLevelType w:val="multilevel"/>
    <w:tmpl w:val="822A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60B5B"/>
    <w:multiLevelType w:val="multilevel"/>
    <w:tmpl w:val="BEE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6684B"/>
    <w:multiLevelType w:val="multilevel"/>
    <w:tmpl w:val="9B3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17FD4"/>
    <w:multiLevelType w:val="multilevel"/>
    <w:tmpl w:val="594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E1E52"/>
    <w:multiLevelType w:val="multilevel"/>
    <w:tmpl w:val="CADE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754CA"/>
    <w:multiLevelType w:val="multilevel"/>
    <w:tmpl w:val="0364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72A6B"/>
    <w:multiLevelType w:val="multilevel"/>
    <w:tmpl w:val="B08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4"/>
  </w:num>
  <w:num w:numId="4">
    <w:abstractNumId w:val="27"/>
  </w:num>
  <w:num w:numId="5">
    <w:abstractNumId w:val="30"/>
  </w:num>
  <w:num w:numId="6">
    <w:abstractNumId w:val="29"/>
  </w:num>
  <w:num w:numId="7">
    <w:abstractNumId w:val="20"/>
  </w:num>
  <w:num w:numId="8">
    <w:abstractNumId w:val="26"/>
  </w:num>
  <w:num w:numId="9">
    <w:abstractNumId w:val="7"/>
  </w:num>
  <w:num w:numId="10">
    <w:abstractNumId w:val="19"/>
  </w:num>
  <w:num w:numId="11">
    <w:abstractNumId w:val="12"/>
  </w:num>
  <w:num w:numId="12">
    <w:abstractNumId w:val="18"/>
  </w:num>
  <w:num w:numId="13">
    <w:abstractNumId w:val="14"/>
  </w:num>
  <w:num w:numId="14">
    <w:abstractNumId w:val="5"/>
  </w:num>
  <w:num w:numId="15">
    <w:abstractNumId w:val="25"/>
  </w:num>
  <w:num w:numId="16">
    <w:abstractNumId w:val="8"/>
  </w:num>
  <w:num w:numId="17">
    <w:abstractNumId w:val="13"/>
  </w:num>
  <w:num w:numId="18">
    <w:abstractNumId w:val="6"/>
  </w:num>
  <w:num w:numId="19">
    <w:abstractNumId w:val="0"/>
  </w:num>
  <w:num w:numId="20">
    <w:abstractNumId w:val="1"/>
  </w:num>
  <w:num w:numId="21">
    <w:abstractNumId w:val="22"/>
  </w:num>
  <w:num w:numId="22">
    <w:abstractNumId w:val="17"/>
  </w:num>
  <w:num w:numId="23">
    <w:abstractNumId w:val="16"/>
  </w:num>
  <w:num w:numId="24">
    <w:abstractNumId w:val="31"/>
  </w:num>
  <w:num w:numId="25">
    <w:abstractNumId w:val="3"/>
  </w:num>
  <w:num w:numId="26">
    <w:abstractNumId w:val="21"/>
  </w:num>
  <w:num w:numId="27">
    <w:abstractNumId w:val="15"/>
  </w:num>
  <w:num w:numId="28">
    <w:abstractNumId w:val="24"/>
  </w:num>
  <w:num w:numId="29">
    <w:abstractNumId w:val="11"/>
  </w:num>
  <w:num w:numId="30">
    <w:abstractNumId w:val="28"/>
  </w:num>
  <w:num w:numId="31">
    <w:abstractNumId w:val="23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E1E4D"/>
    <w:rsid w:val="0001659B"/>
    <w:rsid w:val="000404C4"/>
    <w:rsid w:val="000546A5"/>
    <w:rsid w:val="00091B7A"/>
    <w:rsid w:val="000A3147"/>
    <w:rsid w:val="000A69CB"/>
    <w:rsid w:val="00152398"/>
    <w:rsid w:val="001F5025"/>
    <w:rsid w:val="00281AFB"/>
    <w:rsid w:val="002E1E4D"/>
    <w:rsid w:val="00302840"/>
    <w:rsid w:val="0035670D"/>
    <w:rsid w:val="00390D1D"/>
    <w:rsid w:val="003C245C"/>
    <w:rsid w:val="003C4086"/>
    <w:rsid w:val="004A0FFC"/>
    <w:rsid w:val="004C02A0"/>
    <w:rsid w:val="00565323"/>
    <w:rsid w:val="005A1DA5"/>
    <w:rsid w:val="006567DB"/>
    <w:rsid w:val="0065702A"/>
    <w:rsid w:val="006A3638"/>
    <w:rsid w:val="006A49C4"/>
    <w:rsid w:val="006D097F"/>
    <w:rsid w:val="006F4B75"/>
    <w:rsid w:val="00782EB1"/>
    <w:rsid w:val="007B5325"/>
    <w:rsid w:val="007D7E96"/>
    <w:rsid w:val="00856BEE"/>
    <w:rsid w:val="008E0582"/>
    <w:rsid w:val="009207C3"/>
    <w:rsid w:val="00954B41"/>
    <w:rsid w:val="00981DD9"/>
    <w:rsid w:val="00A0570C"/>
    <w:rsid w:val="00A17D71"/>
    <w:rsid w:val="00A2599D"/>
    <w:rsid w:val="00A32253"/>
    <w:rsid w:val="00AD6FA0"/>
    <w:rsid w:val="00AE43DF"/>
    <w:rsid w:val="00AF79AB"/>
    <w:rsid w:val="00B8506E"/>
    <w:rsid w:val="00C359CF"/>
    <w:rsid w:val="00C74069"/>
    <w:rsid w:val="00CD23CA"/>
    <w:rsid w:val="00CD350F"/>
    <w:rsid w:val="00D603DB"/>
    <w:rsid w:val="00D62BEB"/>
    <w:rsid w:val="00DE48D1"/>
    <w:rsid w:val="00E62D57"/>
    <w:rsid w:val="00EC728E"/>
    <w:rsid w:val="00EE4474"/>
    <w:rsid w:val="00F96111"/>
    <w:rsid w:val="00FA6DAD"/>
    <w:rsid w:val="00FA7225"/>
    <w:rsid w:val="00FD3FE5"/>
    <w:rsid w:val="00FE33C2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6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CF"/>
  </w:style>
  <w:style w:type="paragraph" w:styleId="3">
    <w:name w:val="heading 3"/>
    <w:basedOn w:val="a"/>
    <w:link w:val="30"/>
    <w:uiPriority w:val="9"/>
    <w:qFormat/>
    <w:rsid w:val="002E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E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59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3C2"/>
    <w:pPr>
      <w:ind w:left="720"/>
      <w:contextualSpacing/>
    </w:pPr>
  </w:style>
  <w:style w:type="table" w:styleId="a6">
    <w:name w:val="Table Grid"/>
    <w:basedOn w:val="a1"/>
    <w:uiPriority w:val="59"/>
    <w:rsid w:val="00856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EC7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45B1-EF21-45A0-9DB2-EF9E480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ElenaVadimovna</dc:creator>
  <cp:keywords/>
  <dc:description/>
  <cp:lastModifiedBy>Голубева ИГ</cp:lastModifiedBy>
  <cp:revision>27</cp:revision>
  <cp:lastPrinted>2020-10-08T07:58:00Z</cp:lastPrinted>
  <dcterms:created xsi:type="dcterms:W3CDTF">2019-02-11T11:43:00Z</dcterms:created>
  <dcterms:modified xsi:type="dcterms:W3CDTF">2024-11-29T13:23:00Z</dcterms:modified>
</cp:coreProperties>
</file>