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</w:t>
      </w:r>
      <w:r/>
    </w:p>
    <w:p>
      <w:pPr>
        <w:pStyle w:val="8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«Средняя школа имени </w:t>
      </w:r>
      <w:r>
        <w:rPr>
          <w:rFonts w:ascii="Times New Roman" w:hAnsi="Times New Roman" w:cs="Times New Roman"/>
          <w:sz w:val="24"/>
        </w:rPr>
        <w:t xml:space="preserve">Ф.И.Толбухина</w:t>
      </w:r>
      <w:r>
        <w:rPr>
          <w:rFonts w:ascii="Times New Roman" w:hAnsi="Times New Roman" w:cs="Times New Roman"/>
          <w:sz w:val="24"/>
        </w:rPr>
        <w:t xml:space="preserve">» </w:t>
      </w:r>
      <w:r/>
    </w:p>
    <w:p>
      <w:pPr>
        <w:pStyle w:val="8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Ярославского муниципального района</w:t>
      </w:r>
      <w:r/>
    </w:p>
    <w:p>
      <w:pPr>
        <w:pStyle w:val="8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(МОУ СШ </w:t>
      </w:r>
      <w:r>
        <w:rPr>
          <w:rFonts w:ascii="Times New Roman" w:hAnsi="Times New Roman" w:cs="Times New Roman"/>
          <w:sz w:val="24"/>
        </w:rPr>
        <w:t xml:space="preserve">им.Ф.И.Толбухина</w:t>
      </w:r>
      <w:r>
        <w:rPr>
          <w:rFonts w:ascii="Times New Roman" w:hAnsi="Times New Roman" w:cs="Times New Roman"/>
          <w:sz w:val="24"/>
        </w:rPr>
        <w:t xml:space="preserve"> ЯМР)</w:t>
      </w:r>
      <w:r/>
    </w:p>
    <w:p>
      <w:pPr>
        <w:pStyle w:val="81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1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УТВЕРЖДАЮ:</w:t>
      </w:r>
      <w:r/>
    </w:p>
    <w:p>
      <w:pPr>
        <w:pStyle w:val="81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МОУ СШ </w:t>
      </w:r>
      <w:r>
        <w:rPr>
          <w:rFonts w:ascii="Times New Roman" w:hAnsi="Times New Roman" w:cs="Times New Roman"/>
          <w:sz w:val="24"/>
        </w:rPr>
        <w:t xml:space="preserve">им.Ф.И.Толбухина</w:t>
      </w:r>
      <w:r>
        <w:rPr>
          <w:rFonts w:ascii="Times New Roman" w:hAnsi="Times New Roman" w:cs="Times New Roman"/>
          <w:sz w:val="24"/>
        </w:rPr>
        <w:t xml:space="preserve"> ЯМР</w:t>
      </w:r>
      <w:r/>
    </w:p>
    <w:p>
      <w:pPr>
        <w:pStyle w:val="81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/</w:t>
      </w:r>
      <w:r>
        <w:rPr>
          <w:rFonts w:ascii="Times New Roman" w:hAnsi="Times New Roman" w:cs="Times New Roman"/>
          <w:sz w:val="24"/>
          <w:u w:val="single"/>
        </w:rPr>
        <w:t xml:space="preserve">О.Г.Стецович</w:t>
      </w:r>
      <w:r>
        <w:rPr>
          <w:rFonts w:ascii="Times New Roman" w:hAnsi="Times New Roman" w:cs="Times New Roman"/>
          <w:sz w:val="24"/>
        </w:rPr>
        <w:t xml:space="preserve">/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КАЛЕНДАРНЫЙ УЧЕБНЫЙ  ГРАФИК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</w:t>
      </w:r>
      <w:r>
        <w:rPr>
          <w:rFonts w:ascii="Times New Roman" w:hAnsi="Times New Roman" w:cs="Times New Roman"/>
          <w:b/>
          <w:sz w:val="24"/>
        </w:rPr>
        <w:t xml:space="preserve">3</w:t>
      </w:r>
      <w:r>
        <w:rPr>
          <w:rFonts w:ascii="Times New Roman" w:hAnsi="Times New Roman" w:cs="Times New Roman"/>
          <w:b/>
          <w:sz w:val="24"/>
        </w:rPr>
        <w:t xml:space="preserve">/202</w:t>
      </w:r>
      <w:r>
        <w:rPr>
          <w:rFonts w:ascii="Times New Roman" w:hAnsi="Times New Roman" w:cs="Times New Roman"/>
          <w:b/>
          <w:sz w:val="24"/>
        </w:rPr>
        <w:t xml:space="preserve">4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– 11 классы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tbl>
      <w:tblPr>
        <w:tblStyle w:val="81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3"/>
        <w:gridCol w:w="3402"/>
      </w:tblGrid>
      <w:tr>
        <w:trPr/>
        <w:tc>
          <w:tcPr>
            <w:tcBorders>
              <w:top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учебные четверти / каникулы</w:t>
            </w:r>
            <w:r/>
          </w:p>
        </w:tc>
        <w:tc>
          <w:tcPr>
            <w:tcBorders>
              <w:top w:val="single" w:color="auto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сроки:  </w:t>
            </w:r>
            <w:r/>
          </w:p>
          <w:p>
            <w:pPr>
              <w:pStyle w:val="8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5 - дневная учебная неделя</w:t>
            </w:r>
            <w:r/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количество недель / дней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 четверть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</w:t>
            </w:r>
            <w:r>
              <w:rPr>
                <w:color w:val="000000"/>
                <w:szCs w:val="28"/>
              </w:rPr>
              <w:t xml:space="preserve">1</w:t>
            </w:r>
            <w:r>
              <w:rPr>
                <w:color w:val="000000"/>
                <w:szCs w:val="28"/>
              </w:rPr>
              <w:t xml:space="preserve">.09.20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3</w:t>
            </w:r>
            <w:r>
              <w:rPr>
                <w:color w:val="000000"/>
                <w:szCs w:val="28"/>
              </w:rPr>
              <w:t xml:space="preserve">– </w:t>
            </w:r>
            <w:r>
              <w:rPr>
                <w:color w:val="000000"/>
                <w:szCs w:val="28"/>
              </w:rPr>
              <w:t xml:space="preserve">27</w:t>
            </w:r>
            <w:r>
              <w:rPr>
                <w:color w:val="000000"/>
                <w:szCs w:val="28"/>
              </w:rPr>
              <w:t xml:space="preserve">.10.20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3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</w:t>
            </w:r>
            <w:r>
              <w:rPr>
                <w:color w:val="000000"/>
                <w:szCs w:val="28"/>
              </w:rPr>
              <w:t xml:space="preserve"> недель</w:t>
            </w:r>
            <w:r>
              <w:rPr>
                <w:color w:val="000000"/>
                <w:szCs w:val="28"/>
              </w:rPr>
              <w:t xml:space="preserve"> 1 день</w:t>
            </w:r>
            <w:r>
              <w:rPr>
                <w:color w:val="000000"/>
                <w:szCs w:val="28"/>
              </w:rPr>
              <w:t xml:space="preserve"> (4</w:t>
            </w:r>
            <w:r>
              <w:rPr>
                <w:color w:val="000000"/>
                <w:szCs w:val="28"/>
              </w:rPr>
              <w:t xml:space="preserve">1 день</w:t>
            </w:r>
            <w:r>
              <w:rPr>
                <w:color w:val="000000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каникулы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28</w:t>
            </w:r>
            <w:r>
              <w:rPr>
                <w:color w:val="000000"/>
                <w:szCs w:val="28"/>
              </w:rPr>
              <w:t xml:space="preserve">.1</w:t>
            </w:r>
            <w:r>
              <w:rPr>
                <w:color w:val="000000"/>
                <w:szCs w:val="28"/>
              </w:rPr>
              <w:t xml:space="preserve">0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3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– </w:t>
            </w:r>
            <w:r>
              <w:rPr>
                <w:color w:val="000000"/>
                <w:szCs w:val="28"/>
              </w:rPr>
              <w:t xml:space="preserve">0</w:t>
            </w:r>
            <w:r>
              <w:rPr>
                <w:color w:val="000000"/>
                <w:szCs w:val="28"/>
              </w:rPr>
              <w:t xml:space="preserve">5</w:t>
            </w:r>
            <w:r>
              <w:rPr>
                <w:color w:val="000000"/>
                <w:szCs w:val="28"/>
              </w:rPr>
              <w:t xml:space="preserve">.1</w:t>
            </w:r>
            <w:r>
              <w:rPr>
                <w:color w:val="000000"/>
                <w:szCs w:val="28"/>
              </w:rPr>
              <w:t xml:space="preserve">1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3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</w:t>
            </w:r>
            <w:r>
              <w:rPr>
                <w:color w:val="000000"/>
                <w:szCs w:val="28"/>
              </w:rPr>
              <w:t xml:space="preserve"> дней</w:t>
            </w:r>
            <w:r/>
          </w:p>
        </w:tc>
      </w:tr>
      <w:tr>
        <w:trPr/>
        <w:tc>
          <w:tcPr>
            <w:gridSpan w:val="3"/>
            <w:tcBorders>
              <w:right w:val="single" w:color="auto" w:sz="4" w:space="0"/>
            </w:tcBorders>
            <w:tcW w:w="10207" w:type="dxa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II четверть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</w:t>
            </w:r>
            <w:r>
              <w:rPr>
                <w:color w:val="000000"/>
                <w:szCs w:val="28"/>
              </w:rPr>
              <w:t xml:space="preserve">6</w:t>
            </w:r>
            <w:r>
              <w:rPr>
                <w:color w:val="000000"/>
                <w:szCs w:val="28"/>
              </w:rPr>
              <w:t xml:space="preserve">.1</w:t>
            </w:r>
            <w:r>
              <w:rPr>
                <w:color w:val="000000"/>
                <w:szCs w:val="28"/>
              </w:rPr>
              <w:t xml:space="preserve">1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3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29</w:t>
            </w:r>
            <w:r>
              <w:rPr>
                <w:color w:val="000000"/>
                <w:szCs w:val="28"/>
              </w:rPr>
              <w:t xml:space="preserve">.12.20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3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</w:t>
            </w:r>
            <w:r>
              <w:rPr>
                <w:color w:val="000000"/>
                <w:szCs w:val="28"/>
              </w:rPr>
              <w:t xml:space="preserve"> недель</w:t>
            </w:r>
            <w:r>
              <w:rPr>
                <w:color w:val="000000"/>
                <w:szCs w:val="28"/>
              </w:rPr>
              <w:t xml:space="preserve"> (</w:t>
            </w:r>
            <w:r>
              <w:rPr>
                <w:color w:val="000000"/>
                <w:szCs w:val="28"/>
              </w:rPr>
              <w:t xml:space="preserve">40</w:t>
            </w:r>
            <w:r>
              <w:rPr>
                <w:color w:val="000000"/>
                <w:szCs w:val="28"/>
              </w:rPr>
              <w:t xml:space="preserve"> дней)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каникулы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30</w:t>
            </w:r>
            <w:r>
              <w:rPr>
                <w:color w:val="000000"/>
                <w:szCs w:val="28"/>
              </w:rPr>
              <w:t xml:space="preserve">.12.20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3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0</w:t>
            </w:r>
            <w:r>
              <w:rPr>
                <w:color w:val="000000"/>
                <w:szCs w:val="28"/>
              </w:rPr>
              <w:t xml:space="preserve">8</w:t>
            </w:r>
            <w:r>
              <w:rPr>
                <w:color w:val="000000"/>
                <w:szCs w:val="28"/>
              </w:rPr>
              <w:t xml:space="preserve">.01.20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10</w:t>
            </w:r>
            <w:r>
              <w:rPr>
                <w:color w:val="000000"/>
                <w:szCs w:val="28"/>
              </w:rPr>
              <w:t xml:space="preserve"> дней</w:t>
            </w:r>
            <w:r/>
          </w:p>
        </w:tc>
      </w:tr>
      <w:tr>
        <w:trPr/>
        <w:tc>
          <w:tcPr>
            <w:gridSpan w:val="3"/>
            <w:tcBorders>
              <w:right w:val="single" w:color="auto" w:sz="4" w:space="0"/>
            </w:tcBorders>
            <w:tcW w:w="10207" w:type="dxa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III четверть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.01.20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.03.20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 дня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каникулы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.03.20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  <w:r/>
          </w:p>
        </w:tc>
      </w:tr>
      <w:tr>
        <w:trPr/>
        <w:tc>
          <w:tcPr>
            <w:gridSpan w:val="3"/>
            <w:tcBorders>
              <w:right w:val="single" w:color="auto" w:sz="4" w:space="0"/>
            </w:tcBorders>
            <w:tcW w:w="10207" w:type="dxa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IV четверть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01</w:t>
            </w:r>
            <w:r>
              <w:rPr>
                <w:color w:val="000000"/>
                <w:szCs w:val="28"/>
              </w:rPr>
              <w:t xml:space="preserve">.0</w:t>
            </w:r>
            <w:r>
              <w:rPr>
                <w:color w:val="000000"/>
                <w:szCs w:val="28"/>
              </w:rPr>
              <w:t xml:space="preserve">4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4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25</w:t>
            </w:r>
            <w:r>
              <w:rPr>
                <w:color w:val="000000"/>
                <w:szCs w:val="28"/>
              </w:rPr>
              <w:t xml:space="preserve">.05.20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4</w:t>
            </w:r>
            <w:r>
              <w:rPr>
                <w:color w:val="000000"/>
                <w:szCs w:val="28"/>
              </w:rPr>
              <w:t xml:space="preserve">  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</w:t>
            </w:r>
            <w:r>
              <w:rPr>
                <w:color w:val="000000"/>
                <w:szCs w:val="28"/>
              </w:rPr>
              <w:t xml:space="preserve"> недель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2 дня </w:t>
            </w:r>
            <w:r>
              <w:rPr>
                <w:color w:val="000000"/>
                <w:szCs w:val="28"/>
              </w:rPr>
              <w:t xml:space="preserve">(</w:t>
            </w:r>
            <w:r>
              <w:rPr>
                <w:color w:val="000000"/>
                <w:szCs w:val="28"/>
              </w:rPr>
              <w:t xml:space="preserve">37</w:t>
            </w:r>
            <w:r>
              <w:rPr>
                <w:color w:val="000000"/>
                <w:szCs w:val="28"/>
              </w:rPr>
              <w:t xml:space="preserve"> дней)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промежуточная аттестация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08</w:t>
            </w:r>
            <w:r>
              <w:rPr>
                <w:color w:val="000000"/>
                <w:szCs w:val="28"/>
              </w:rPr>
              <w:t xml:space="preserve">.04.20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4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17</w:t>
            </w:r>
            <w:r>
              <w:rPr>
                <w:color w:val="000000"/>
                <w:szCs w:val="28"/>
              </w:rPr>
              <w:t xml:space="preserve">.05.20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каникулы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26</w:t>
            </w:r>
            <w:r>
              <w:rPr>
                <w:color w:val="000000"/>
                <w:szCs w:val="28"/>
              </w:rPr>
              <w:t xml:space="preserve">.05.20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4</w:t>
            </w:r>
            <w:r>
              <w:rPr>
                <w:color w:val="000000"/>
                <w:szCs w:val="28"/>
              </w:rPr>
              <w:t xml:space="preserve"> – 31.0</w:t>
            </w:r>
            <w:r>
              <w:rPr>
                <w:color w:val="000000"/>
                <w:szCs w:val="28"/>
              </w:rPr>
              <w:t xml:space="preserve">5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</w:t>
            </w:r>
            <w:r>
              <w:rPr>
                <w:color w:val="000000"/>
                <w:szCs w:val="28"/>
              </w:rPr>
              <w:t xml:space="preserve">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 дней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окончание учебного года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25</w:t>
            </w:r>
            <w:r>
              <w:rPr>
                <w:color w:val="000000"/>
                <w:szCs w:val="28"/>
              </w:rPr>
              <w:t xml:space="preserve">.05.202</w:t>
            </w:r>
            <w:r>
              <w:rPr>
                <w:color w:val="000000"/>
                <w:szCs w:val="28"/>
              </w:rPr>
              <w:t xml:space="preserve">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34 недели </w:t>
            </w:r>
            <w:r>
              <w:rPr>
                <w:rFonts w:ascii="Times New Roman" w:hAnsi="Times New Roman" w:cs="Times New Roman"/>
                <w:sz w:val="24"/>
              </w:rPr>
              <w:t xml:space="preserve">(1</w:t>
            </w:r>
            <w:r>
              <w:rPr>
                <w:rFonts w:ascii="Times New Roman" w:hAnsi="Times New Roman" w:cs="Times New Roman"/>
                <w:sz w:val="24"/>
              </w:rPr>
              <w:t xml:space="preserve">70 дней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 xml:space="preserve">ня</w:t>
            </w:r>
            <w:r/>
          </w:p>
        </w:tc>
      </w:tr>
    </w:tbl>
    <w:p>
      <w:pPr>
        <w:pStyle w:val="8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класс</w:t>
      </w:r>
      <w:r/>
    </w:p>
    <w:p>
      <w:pPr>
        <w:pStyle w:val="8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tbl>
      <w:tblPr>
        <w:tblStyle w:val="81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3"/>
        <w:gridCol w:w="3402"/>
      </w:tblGrid>
      <w:tr>
        <w:trPr/>
        <w:tc>
          <w:tcPr>
            <w:tcBorders>
              <w:top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учебные четверти / каникулы</w:t>
            </w:r>
            <w:r/>
          </w:p>
        </w:tc>
        <w:tc>
          <w:tcPr>
            <w:tcBorders>
              <w:top w:val="single" w:color="auto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срок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и:  </w:t>
            </w:r>
            <w:r/>
          </w:p>
          <w:p>
            <w:pPr>
              <w:pStyle w:val="8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5 - дневная учебная неделя</w:t>
            </w:r>
            <w:r/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количество недель / дней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 четверть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</w:t>
            </w:r>
            <w:r>
              <w:rPr>
                <w:color w:val="000000"/>
                <w:szCs w:val="28"/>
              </w:rPr>
              <w:t xml:space="preserve">1</w:t>
            </w:r>
            <w:r>
              <w:rPr>
                <w:color w:val="000000"/>
                <w:szCs w:val="28"/>
              </w:rPr>
              <w:t xml:space="preserve">.09.20</w:t>
            </w:r>
            <w:r>
              <w:rPr>
                <w:color w:val="000000"/>
                <w:szCs w:val="28"/>
              </w:rPr>
              <w:t xml:space="preserve">23</w:t>
            </w:r>
            <w:r>
              <w:rPr>
                <w:color w:val="000000"/>
                <w:szCs w:val="28"/>
              </w:rPr>
              <w:t xml:space="preserve">– </w:t>
            </w:r>
            <w:r>
              <w:rPr>
                <w:color w:val="000000"/>
                <w:szCs w:val="28"/>
              </w:rPr>
              <w:t xml:space="preserve">27</w:t>
            </w:r>
            <w:r>
              <w:rPr>
                <w:color w:val="000000"/>
                <w:szCs w:val="28"/>
              </w:rPr>
              <w:t xml:space="preserve">.10.20</w:t>
            </w:r>
            <w:r>
              <w:rPr>
                <w:color w:val="000000"/>
                <w:szCs w:val="28"/>
              </w:rPr>
              <w:t xml:space="preserve">23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</w:t>
            </w:r>
            <w:r>
              <w:rPr>
                <w:color w:val="000000"/>
                <w:szCs w:val="28"/>
              </w:rPr>
              <w:t xml:space="preserve"> недель</w:t>
            </w:r>
            <w:r>
              <w:rPr>
                <w:color w:val="000000"/>
                <w:szCs w:val="28"/>
              </w:rPr>
              <w:t xml:space="preserve"> 1 день (41 день)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каникулы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28</w:t>
            </w:r>
            <w:r>
              <w:rPr>
                <w:color w:val="000000"/>
                <w:szCs w:val="28"/>
              </w:rPr>
              <w:t xml:space="preserve">.1</w:t>
            </w:r>
            <w:r>
              <w:rPr>
                <w:color w:val="000000"/>
                <w:szCs w:val="28"/>
              </w:rPr>
              <w:t xml:space="preserve">0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23 </w:t>
            </w:r>
            <w:r>
              <w:rPr>
                <w:color w:val="000000"/>
                <w:szCs w:val="28"/>
              </w:rPr>
              <w:t xml:space="preserve">– </w:t>
            </w:r>
            <w:r>
              <w:rPr>
                <w:color w:val="000000"/>
                <w:szCs w:val="28"/>
              </w:rPr>
              <w:t xml:space="preserve">05</w:t>
            </w:r>
            <w:r>
              <w:rPr>
                <w:color w:val="000000"/>
                <w:szCs w:val="28"/>
              </w:rPr>
              <w:t xml:space="preserve">.1</w:t>
            </w:r>
            <w:r>
              <w:rPr>
                <w:color w:val="000000"/>
                <w:szCs w:val="28"/>
              </w:rPr>
              <w:t xml:space="preserve">1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23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</w:t>
            </w:r>
            <w:r>
              <w:rPr>
                <w:color w:val="000000"/>
                <w:szCs w:val="28"/>
              </w:rPr>
              <w:t xml:space="preserve"> дней</w:t>
            </w:r>
            <w:r/>
          </w:p>
        </w:tc>
      </w:tr>
      <w:tr>
        <w:trPr/>
        <w:tc>
          <w:tcPr>
            <w:gridSpan w:val="3"/>
            <w:tcBorders>
              <w:right w:val="single" w:color="auto" w:sz="4" w:space="0"/>
            </w:tcBorders>
            <w:tcW w:w="10207" w:type="dxa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II четверть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06</w:t>
            </w:r>
            <w:r>
              <w:rPr>
                <w:color w:val="000000"/>
                <w:szCs w:val="28"/>
              </w:rPr>
              <w:t xml:space="preserve">.1</w:t>
            </w:r>
            <w:r>
              <w:rPr>
                <w:color w:val="000000"/>
                <w:szCs w:val="28"/>
              </w:rPr>
              <w:t xml:space="preserve">1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23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29</w:t>
            </w:r>
            <w:r>
              <w:rPr>
                <w:color w:val="000000"/>
                <w:szCs w:val="28"/>
              </w:rPr>
              <w:t xml:space="preserve">.12.20</w:t>
            </w:r>
            <w:r>
              <w:rPr>
                <w:color w:val="000000"/>
                <w:szCs w:val="28"/>
              </w:rPr>
              <w:t xml:space="preserve">23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8</w:t>
            </w:r>
            <w:r>
              <w:rPr>
                <w:color w:val="000000"/>
                <w:szCs w:val="28"/>
              </w:rPr>
              <w:t xml:space="preserve"> недель</w:t>
            </w:r>
            <w:r>
              <w:rPr>
                <w:color w:val="000000"/>
                <w:szCs w:val="28"/>
              </w:rPr>
              <w:t xml:space="preserve"> (40 дней)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каникулы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30</w:t>
            </w:r>
            <w:r>
              <w:rPr>
                <w:color w:val="000000"/>
                <w:szCs w:val="28"/>
              </w:rPr>
              <w:t xml:space="preserve">.12.20</w:t>
            </w:r>
            <w:r>
              <w:rPr>
                <w:color w:val="000000"/>
                <w:szCs w:val="28"/>
              </w:rPr>
              <w:t xml:space="preserve">23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08</w:t>
            </w:r>
            <w:r>
              <w:rPr>
                <w:color w:val="000000"/>
                <w:szCs w:val="28"/>
              </w:rPr>
              <w:t xml:space="preserve">.01.20</w:t>
            </w:r>
            <w:r>
              <w:rPr>
                <w:color w:val="000000"/>
                <w:szCs w:val="28"/>
              </w:rPr>
              <w:t xml:space="preserve">24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10</w:t>
            </w:r>
            <w:r>
              <w:rPr>
                <w:color w:val="000000"/>
                <w:szCs w:val="28"/>
              </w:rPr>
              <w:t xml:space="preserve"> дней</w:t>
            </w:r>
            <w:r/>
          </w:p>
        </w:tc>
      </w:tr>
      <w:tr>
        <w:trPr/>
        <w:tc>
          <w:tcPr>
            <w:gridSpan w:val="3"/>
            <w:tcBorders>
              <w:right w:val="single" w:color="auto" w:sz="4" w:space="0"/>
            </w:tcBorders>
            <w:tcW w:w="10207" w:type="dxa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III четверть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.01.20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.03.20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 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 дня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дополнительные каникулы </w:t>
            </w:r>
            <w:r/>
          </w:p>
          <w:p>
            <w:pPr>
              <w:pStyle w:val="816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1 класса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</w:t>
            </w:r>
            <w:r>
              <w:rPr>
                <w:color w:val="000000"/>
                <w:szCs w:val="28"/>
              </w:rPr>
              <w:t xml:space="preserve">.02.20</w:t>
            </w:r>
            <w:r>
              <w:rPr>
                <w:color w:val="000000"/>
                <w:szCs w:val="28"/>
              </w:rPr>
              <w:t xml:space="preserve">24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1</w:t>
            </w:r>
            <w:r>
              <w:rPr>
                <w:color w:val="000000"/>
                <w:szCs w:val="28"/>
              </w:rPr>
              <w:t xml:space="preserve">8</w:t>
            </w:r>
            <w:r>
              <w:rPr>
                <w:color w:val="000000"/>
                <w:szCs w:val="28"/>
              </w:rPr>
              <w:t xml:space="preserve">.02.20</w:t>
            </w:r>
            <w:r>
              <w:rPr>
                <w:color w:val="000000"/>
                <w:szCs w:val="28"/>
              </w:rPr>
              <w:t xml:space="preserve">24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 дней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каникулы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.03.20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  <w:r/>
          </w:p>
        </w:tc>
      </w:tr>
      <w:tr>
        <w:trPr/>
        <w:tc>
          <w:tcPr>
            <w:gridSpan w:val="3"/>
            <w:tcBorders>
              <w:right w:val="single" w:color="auto" w:sz="4" w:space="0"/>
            </w:tcBorders>
            <w:tcW w:w="10207" w:type="dxa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IV четверть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01</w:t>
            </w:r>
            <w:r>
              <w:rPr>
                <w:color w:val="000000"/>
                <w:szCs w:val="28"/>
              </w:rPr>
              <w:t xml:space="preserve">.0</w:t>
            </w:r>
            <w:r>
              <w:rPr>
                <w:color w:val="000000"/>
                <w:szCs w:val="28"/>
              </w:rPr>
              <w:t xml:space="preserve">4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24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25</w:t>
            </w:r>
            <w:r>
              <w:rPr>
                <w:color w:val="000000"/>
                <w:szCs w:val="28"/>
              </w:rPr>
              <w:t xml:space="preserve">.05.20</w:t>
            </w:r>
            <w:r>
              <w:rPr>
                <w:color w:val="000000"/>
                <w:szCs w:val="28"/>
              </w:rPr>
              <w:t xml:space="preserve">24  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</w:t>
            </w:r>
            <w:r>
              <w:rPr>
                <w:color w:val="000000"/>
                <w:szCs w:val="28"/>
              </w:rPr>
              <w:t xml:space="preserve"> недель</w:t>
            </w:r>
            <w:r>
              <w:rPr>
                <w:color w:val="000000"/>
                <w:szCs w:val="28"/>
              </w:rPr>
              <w:t xml:space="preserve"> 2 дня (37 дней)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промежуточная аттестация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08</w:t>
            </w:r>
            <w:r>
              <w:rPr>
                <w:color w:val="000000"/>
                <w:szCs w:val="28"/>
              </w:rPr>
              <w:t xml:space="preserve">.04.20</w:t>
            </w:r>
            <w:r>
              <w:rPr>
                <w:color w:val="000000"/>
                <w:szCs w:val="28"/>
              </w:rPr>
              <w:t xml:space="preserve">24</w:t>
            </w:r>
            <w:r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 xml:space="preserve">17</w:t>
            </w:r>
            <w:r>
              <w:rPr>
                <w:color w:val="000000"/>
                <w:szCs w:val="28"/>
              </w:rPr>
              <w:t xml:space="preserve">.05.20</w:t>
            </w:r>
            <w:r>
              <w:rPr>
                <w:color w:val="000000"/>
                <w:szCs w:val="28"/>
              </w:rPr>
              <w:t xml:space="preserve">24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каникулы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26</w:t>
            </w:r>
            <w:r>
              <w:rPr>
                <w:color w:val="000000"/>
                <w:szCs w:val="28"/>
              </w:rPr>
              <w:t xml:space="preserve">.05.20</w:t>
            </w:r>
            <w:r>
              <w:rPr>
                <w:color w:val="000000"/>
                <w:szCs w:val="28"/>
              </w:rPr>
              <w:t xml:space="preserve">24</w:t>
            </w:r>
            <w:r>
              <w:rPr>
                <w:color w:val="000000"/>
                <w:szCs w:val="28"/>
              </w:rPr>
              <w:t xml:space="preserve"> – 31.0</w:t>
            </w:r>
            <w:r>
              <w:rPr>
                <w:color w:val="000000"/>
                <w:szCs w:val="28"/>
              </w:rPr>
              <w:t xml:space="preserve">5</w:t>
            </w:r>
            <w:r>
              <w:rPr>
                <w:color w:val="000000"/>
                <w:szCs w:val="28"/>
              </w:rPr>
              <w:t xml:space="preserve">.20</w:t>
            </w:r>
            <w:r>
              <w:rPr>
                <w:color w:val="000000"/>
                <w:szCs w:val="28"/>
              </w:rPr>
              <w:t xml:space="preserve">24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 дней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818"/>
              <w:jc w:val="right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окончание учебного года</w:t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pStyle w:val="81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25</w:t>
            </w:r>
            <w:r>
              <w:rPr>
                <w:color w:val="000000"/>
                <w:szCs w:val="28"/>
              </w:rPr>
              <w:t xml:space="preserve">.05.2024</w:t>
            </w:r>
            <w:r/>
          </w:p>
        </w:tc>
        <w:tc>
          <w:tcPr>
            <w:tcBorders>
              <w:right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</w:rPr>
              <w:t xml:space="preserve"> недели </w:t>
            </w:r>
            <w:r>
              <w:rPr>
                <w:rFonts w:ascii="Times New Roman" w:hAnsi="Times New Roman" w:cs="Times New Roman"/>
                <w:sz w:val="24"/>
              </w:rPr>
              <w:t xml:space="preserve">(1</w:t>
            </w:r>
            <w:r>
              <w:rPr>
                <w:rFonts w:ascii="Times New Roman" w:hAnsi="Times New Roman" w:cs="Times New Roman"/>
                <w:sz w:val="24"/>
              </w:rPr>
              <w:t xml:space="preserve">65</w:t>
            </w:r>
            <w:r>
              <w:rPr>
                <w:rFonts w:ascii="Times New Roman" w:hAnsi="Times New Roman" w:cs="Times New Roman"/>
                <w:sz w:val="24"/>
              </w:rPr>
              <w:t xml:space="preserve"> дней) </w:t>
            </w:r>
            <w:r>
              <w:rPr>
                <w:rFonts w:ascii="Times New Roman" w:hAnsi="Times New Roman" w:cs="Times New Roman"/>
                <w:sz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41</w:t>
            </w: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 xml:space="preserve">ень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709" w:right="425" w:bottom="113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2"/>
    <w:uiPriority w:val="34"/>
    <w:qFormat/>
    <w:pPr>
      <w:contextualSpacing/>
      <w:ind w:left="720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 Spacing"/>
    <w:uiPriority w:val="1"/>
    <w:qFormat/>
    <w:pPr>
      <w:spacing w:after="0" w:line="240" w:lineRule="auto"/>
    </w:pPr>
  </w:style>
  <w:style w:type="table" w:styleId="817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8">
    <w:name w:val="Normal (Web)"/>
    <w:basedOn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Balloon Text"/>
    <w:basedOn w:val="812"/>
    <w:link w:val="8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0" w:customStyle="1">
    <w:name w:val="Текст выноски Знак"/>
    <w:basedOn w:val="813"/>
    <w:link w:val="819"/>
    <w:uiPriority w:val="99"/>
    <w:semiHidden/>
    <w:rPr>
      <w:rFonts w:ascii="Tahoma" w:hAnsi="Tahoma" w:cs="Tahoma"/>
      <w:sz w:val="16"/>
      <w:szCs w:val="16"/>
    </w:rPr>
  </w:style>
  <w:style w:type="table" w:styleId="821" w:customStyle="1">
    <w:name w:val="Сетка таблицы1"/>
    <w:basedOn w:val="814"/>
    <w:next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2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E5DE-D92A-49FB-BE39-4304FF8D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Средняя школа им.Ф.И.Толбухина</cp:lastModifiedBy>
  <cp:revision>35</cp:revision>
  <dcterms:created xsi:type="dcterms:W3CDTF">2017-01-30T13:24:00Z</dcterms:created>
  <dcterms:modified xsi:type="dcterms:W3CDTF">2023-09-05T08:55:40Z</dcterms:modified>
</cp:coreProperties>
</file>