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C" w:rsidRPr="0013492E" w:rsidRDefault="00E97995" w:rsidP="00E97995">
      <w:pPr>
        <w:pStyle w:val="Default"/>
        <w:jc w:val="right"/>
      </w:pPr>
      <w:r w:rsidRPr="0013492E">
        <w:t>Приложение</w:t>
      </w: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5475EC" w:rsidP="00E979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492E">
        <w:rPr>
          <w:rFonts w:ascii="Times New Roman" w:hAnsi="Times New Roman" w:cs="Times New Roman"/>
          <w:b/>
          <w:bCs/>
          <w:sz w:val="36"/>
          <w:szCs w:val="36"/>
        </w:rPr>
        <w:t xml:space="preserve">СИСТЕМА ОЦЕНКИ ДЕЯТЕЛЬНОСТИ </w:t>
      </w:r>
    </w:p>
    <w:p w:rsidR="00E97995" w:rsidRPr="0013492E" w:rsidRDefault="005475EC" w:rsidP="00E979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492E">
        <w:rPr>
          <w:rFonts w:ascii="Times New Roman" w:hAnsi="Times New Roman" w:cs="Times New Roman"/>
          <w:b/>
          <w:bCs/>
          <w:sz w:val="36"/>
          <w:szCs w:val="36"/>
        </w:rPr>
        <w:t xml:space="preserve">МОУ СШ им. </w:t>
      </w:r>
      <w:proofErr w:type="spellStart"/>
      <w:r w:rsidRPr="0013492E">
        <w:rPr>
          <w:rFonts w:ascii="Times New Roman" w:hAnsi="Times New Roman" w:cs="Times New Roman"/>
          <w:b/>
          <w:bCs/>
          <w:sz w:val="36"/>
          <w:szCs w:val="36"/>
        </w:rPr>
        <w:t>Ф.И.Толбухина</w:t>
      </w:r>
      <w:proofErr w:type="spellEnd"/>
      <w:r w:rsidRPr="0013492E">
        <w:rPr>
          <w:rFonts w:ascii="Times New Roman" w:hAnsi="Times New Roman" w:cs="Times New Roman"/>
          <w:b/>
          <w:bCs/>
          <w:sz w:val="36"/>
          <w:szCs w:val="36"/>
        </w:rPr>
        <w:t xml:space="preserve"> ЯМР</w:t>
      </w:r>
    </w:p>
    <w:p w:rsidR="00955F60" w:rsidRPr="0013492E" w:rsidRDefault="005475EC" w:rsidP="00E979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492E">
        <w:rPr>
          <w:rFonts w:ascii="Times New Roman" w:hAnsi="Times New Roman" w:cs="Times New Roman"/>
          <w:b/>
          <w:bCs/>
          <w:sz w:val="36"/>
          <w:szCs w:val="36"/>
        </w:rPr>
        <w:t xml:space="preserve"> ПО ФОРМИРОВАНИЮ И РАЗВИТИЮ УУД </w:t>
      </w:r>
      <w:r w:rsidR="00E97995" w:rsidRPr="0013492E">
        <w:rPr>
          <w:rFonts w:ascii="Times New Roman" w:hAnsi="Times New Roman" w:cs="Times New Roman"/>
          <w:b/>
          <w:bCs/>
          <w:sz w:val="36"/>
          <w:szCs w:val="36"/>
        </w:rPr>
        <w:t xml:space="preserve">У </w:t>
      </w:r>
      <w:proofErr w:type="gramStart"/>
      <w:r w:rsidR="00E97995" w:rsidRPr="0013492E">
        <w:rPr>
          <w:rFonts w:ascii="Times New Roman" w:hAnsi="Times New Roman" w:cs="Times New Roman"/>
          <w:b/>
          <w:bCs/>
          <w:sz w:val="36"/>
          <w:szCs w:val="36"/>
        </w:rPr>
        <w:t>ОБУЧАЮЩИХСЯ</w:t>
      </w:r>
      <w:proofErr w:type="gramEnd"/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475EC" w:rsidRDefault="005475EC" w:rsidP="005475EC">
      <w:pPr>
        <w:rPr>
          <w:rFonts w:ascii="Times New Roman" w:hAnsi="Times New Roman" w:cs="Times New Roman"/>
          <w:b/>
          <w:bCs/>
          <w:sz w:val="16"/>
          <w:szCs w:val="36"/>
        </w:rPr>
      </w:pPr>
    </w:p>
    <w:p w:rsidR="00330911" w:rsidRPr="0013492E" w:rsidRDefault="00330911" w:rsidP="005475EC">
      <w:pPr>
        <w:rPr>
          <w:rFonts w:ascii="Times New Roman" w:hAnsi="Times New Roman" w:cs="Times New Roman"/>
          <w:b/>
          <w:bCs/>
          <w:sz w:val="16"/>
          <w:szCs w:val="36"/>
        </w:rPr>
      </w:pPr>
    </w:p>
    <w:p w:rsidR="0013492E" w:rsidRDefault="0013492E" w:rsidP="005475EC">
      <w:pPr>
        <w:pStyle w:val="Default"/>
        <w:rPr>
          <w:b/>
          <w:bCs/>
          <w:sz w:val="23"/>
          <w:szCs w:val="23"/>
        </w:rPr>
      </w:pPr>
    </w:p>
    <w:p w:rsidR="0013492E" w:rsidRDefault="0013492E" w:rsidP="005475EC">
      <w:pPr>
        <w:pStyle w:val="Default"/>
        <w:rPr>
          <w:b/>
          <w:bCs/>
          <w:sz w:val="23"/>
          <w:szCs w:val="23"/>
        </w:rPr>
      </w:pPr>
    </w:p>
    <w:p w:rsidR="005475EC" w:rsidRPr="0013492E" w:rsidRDefault="005475EC" w:rsidP="005475EC">
      <w:pPr>
        <w:pStyle w:val="Default"/>
        <w:rPr>
          <w:sz w:val="23"/>
          <w:szCs w:val="23"/>
        </w:rPr>
      </w:pPr>
      <w:r w:rsidRPr="0013492E">
        <w:rPr>
          <w:b/>
          <w:bCs/>
          <w:sz w:val="23"/>
          <w:szCs w:val="23"/>
        </w:rPr>
        <w:lastRenderedPageBreak/>
        <w:t xml:space="preserve">СОДЕРЖАНИЕ </w:t>
      </w:r>
    </w:p>
    <w:p w:rsidR="00E97995" w:rsidRPr="0013492E" w:rsidRDefault="00E97995" w:rsidP="005475EC">
      <w:pPr>
        <w:pStyle w:val="Default"/>
        <w:spacing w:after="199"/>
        <w:rPr>
          <w:sz w:val="28"/>
          <w:szCs w:val="28"/>
        </w:rPr>
      </w:pPr>
    </w:p>
    <w:p w:rsidR="005475EC" w:rsidRPr="0013492E" w:rsidRDefault="005475EC" w:rsidP="005475EC">
      <w:pPr>
        <w:pStyle w:val="Default"/>
        <w:spacing w:after="199"/>
        <w:rPr>
          <w:sz w:val="28"/>
          <w:szCs w:val="28"/>
        </w:rPr>
      </w:pPr>
      <w:r w:rsidRPr="0013492E">
        <w:rPr>
          <w:sz w:val="28"/>
          <w:szCs w:val="28"/>
        </w:rPr>
        <w:t>1. ВВЕДЕНИЕ</w:t>
      </w:r>
      <w:r w:rsidR="00E97995" w:rsidRP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5475EC" w:rsidP="005475EC">
      <w:pPr>
        <w:pStyle w:val="Default"/>
        <w:spacing w:after="199"/>
        <w:rPr>
          <w:sz w:val="28"/>
          <w:szCs w:val="28"/>
        </w:rPr>
      </w:pPr>
      <w:r w:rsidRPr="0013492E">
        <w:rPr>
          <w:sz w:val="28"/>
          <w:szCs w:val="28"/>
        </w:rPr>
        <w:t>2. СИСТЕМА ОЦЕНКИ ДОСТИЖЕНИЯ ПЛАНИРУЕМЫХ РЕЗУЛЬТАТОВ ОСВОЕНИЯ ООП ООО</w:t>
      </w:r>
      <w:r w:rsidR="00E97995" w:rsidRP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5475EC" w:rsidP="005475EC">
      <w:pPr>
        <w:pStyle w:val="Default"/>
        <w:spacing w:after="199"/>
        <w:rPr>
          <w:sz w:val="28"/>
          <w:szCs w:val="28"/>
        </w:rPr>
      </w:pPr>
      <w:r w:rsidRPr="0013492E">
        <w:rPr>
          <w:sz w:val="28"/>
          <w:szCs w:val="28"/>
        </w:rPr>
        <w:t>3. СОДЕРЖАНИЕ ОЦЕНКИ ПЛАНИРУЕМЫХ РЕЗУЛЬТАТОВ</w:t>
      </w:r>
      <w:r w:rsidR="00E97995" w:rsidRPr="0013492E">
        <w:rPr>
          <w:sz w:val="28"/>
          <w:szCs w:val="28"/>
        </w:rPr>
        <w:t xml:space="preserve">  </w:t>
      </w:r>
    </w:p>
    <w:p w:rsidR="005475EC" w:rsidRPr="0013492E" w:rsidRDefault="005475EC" w:rsidP="005475EC">
      <w:pPr>
        <w:pStyle w:val="Default"/>
        <w:spacing w:after="199"/>
        <w:rPr>
          <w:sz w:val="28"/>
          <w:szCs w:val="28"/>
        </w:rPr>
      </w:pPr>
      <w:r w:rsidRPr="0013492E">
        <w:rPr>
          <w:sz w:val="28"/>
          <w:szCs w:val="28"/>
        </w:rPr>
        <w:t>4. МЕТОДИКА И ИНСТРУМЕНТАРИЙ МОНИТОРИНГА</w:t>
      </w:r>
      <w:r w:rsidR="00E97995" w:rsidRPr="0013492E">
        <w:rPr>
          <w:sz w:val="28"/>
          <w:szCs w:val="28"/>
        </w:rPr>
        <w:t xml:space="preserve"> 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5475EC" w:rsidP="005475EC">
      <w:pPr>
        <w:pStyle w:val="Default"/>
        <w:spacing w:after="199"/>
        <w:rPr>
          <w:sz w:val="28"/>
          <w:szCs w:val="28"/>
        </w:rPr>
      </w:pPr>
      <w:r w:rsidRPr="0013492E">
        <w:rPr>
          <w:sz w:val="28"/>
          <w:szCs w:val="28"/>
        </w:rPr>
        <w:t>5. ЗАДАНИЯ, ПРОВЕРЯЮЩИЕ УУД</w:t>
      </w:r>
      <w:r w:rsidR="00E97995" w:rsidRPr="0013492E">
        <w:rPr>
          <w:sz w:val="28"/>
          <w:szCs w:val="28"/>
        </w:rPr>
        <w:t xml:space="preserve">  </w:t>
      </w:r>
    </w:p>
    <w:p w:rsidR="005475EC" w:rsidRPr="0013492E" w:rsidRDefault="00E97995" w:rsidP="005475EC">
      <w:pPr>
        <w:pStyle w:val="Default"/>
        <w:rPr>
          <w:sz w:val="28"/>
          <w:szCs w:val="28"/>
        </w:rPr>
      </w:pPr>
      <w:r w:rsidRPr="0013492E">
        <w:rPr>
          <w:sz w:val="28"/>
          <w:szCs w:val="28"/>
        </w:rPr>
        <w:t>6</w:t>
      </w:r>
      <w:r w:rsidR="005475EC" w:rsidRPr="0013492E">
        <w:rPr>
          <w:sz w:val="28"/>
          <w:szCs w:val="28"/>
        </w:rPr>
        <w:t>. ПРИЛОЖЕНИЕ</w:t>
      </w:r>
      <w:r w:rsidRPr="0013492E">
        <w:rPr>
          <w:sz w:val="28"/>
          <w:szCs w:val="28"/>
        </w:rPr>
        <w:t xml:space="preserve">  </w:t>
      </w:r>
    </w:p>
    <w:p w:rsidR="005475EC" w:rsidRPr="0013492E" w:rsidRDefault="005475EC" w:rsidP="005475EC">
      <w:pPr>
        <w:pStyle w:val="Default"/>
        <w:rPr>
          <w:sz w:val="28"/>
          <w:szCs w:val="28"/>
        </w:rPr>
      </w:pPr>
    </w:p>
    <w:p w:rsidR="005475EC" w:rsidRPr="0013492E" w:rsidRDefault="005475EC" w:rsidP="005475EC">
      <w:pPr>
        <w:pStyle w:val="Default"/>
        <w:rPr>
          <w:sz w:val="28"/>
          <w:szCs w:val="28"/>
        </w:rPr>
      </w:pPr>
      <w:r w:rsidRPr="0013492E">
        <w:rPr>
          <w:sz w:val="28"/>
          <w:szCs w:val="28"/>
        </w:rPr>
        <w:t>А) Диагностические методики, проверяющие личностные</w:t>
      </w:r>
      <w:r w:rsid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>результаты</w:t>
      </w:r>
      <w:r w:rsidR="00E97995" w:rsidRP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5475EC" w:rsidP="005475EC">
      <w:pPr>
        <w:pStyle w:val="Default"/>
        <w:rPr>
          <w:sz w:val="28"/>
          <w:szCs w:val="28"/>
        </w:rPr>
      </w:pPr>
      <w:r w:rsidRPr="0013492E">
        <w:rPr>
          <w:sz w:val="28"/>
          <w:szCs w:val="28"/>
        </w:rPr>
        <w:t>Б) Критерии оценивания учебной деятельности</w:t>
      </w:r>
      <w:r w:rsidR="00E97995" w:rsidRP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5475EC" w:rsidP="005475EC">
      <w:pPr>
        <w:pStyle w:val="Default"/>
        <w:rPr>
          <w:sz w:val="28"/>
          <w:szCs w:val="28"/>
        </w:rPr>
      </w:pPr>
      <w:r w:rsidRPr="0013492E">
        <w:rPr>
          <w:sz w:val="28"/>
          <w:szCs w:val="28"/>
        </w:rPr>
        <w:t xml:space="preserve">В) Критерии оценивания </w:t>
      </w:r>
      <w:proofErr w:type="gramStart"/>
      <w:r w:rsidRPr="0013492E">
        <w:rPr>
          <w:sz w:val="28"/>
          <w:szCs w:val="28"/>
        </w:rPr>
        <w:t>регулятивных</w:t>
      </w:r>
      <w:proofErr w:type="gramEnd"/>
      <w:r w:rsidRPr="0013492E">
        <w:rPr>
          <w:sz w:val="28"/>
          <w:szCs w:val="28"/>
        </w:rPr>
        <w:t xml:space="preserve"> УУД</w:t>
      </w:r>
      <w:r w:rsidR="00E97995" w:rsidRP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5475EC" w:rsidP="005475EC">
      <w:pPr>
        <w:pStyle w:val="Default"/>
        <w:rPr>
          <w:sz w:val="28"/>
          <w:szCs w:val="28"/>
        </w:rPr>
      </w:pPr>
      <w:r w:rsidRPr="0013492E">
        <w:rPr>
          <w:sz w:val="28"/>
          <w:szCs w:val="28"/>
        </w:rPr>
        <w:t xml:space="preserve">Г) Портфолио как средство формирования и контроля </w:t>
      </w:r>
      <w:proofErr w:type="spellStart"/>
      <w:r w:rsidRPr="0013492E">
        <w:rPr>
          <w:sz w:val="28"/>
          <w:szCs w:val="28"/>
        </w:rPr>
        <w:t>метапредметных</w:t>
      </w:r>
      <w:proofErr w:type="spellEnd"/>
      <w:r w:rsidRPr="0013492E">
        <w:rPr>
          <w:sz w:val="28"/>
          <w:szCs w:val="28"/>
        </w:rPr>
        <w:t xml:space="preserve"> результатов</w:t>
      </w:r>
      <w:r w:rsidR="00E97995" w:rsidRP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5475EC" w:rsidP="005475EC">
      <w:pPr>
        <w:pStyle w:val="Default"/>
        <w:rPr>
          <w:sz w:val="28"/>
          <w:szCs w:val="28"/>
        </w:rPr>
      </w:pPr>
      <w:r w:rsidRPr="0013492E">
        <w:rPr>
          <w:sz w:val="28"/>
          <w:szCs w:val="28"/>
        </w:rPr>
        <w:t xml:space="preserve">Д) Таблица </w:t>
      </w:r>
      <w:proofErr w:type="spellStart"/>
      <w:r w:rsidRPr="0013492E">
        <w:rPr>
          <w:sz w:val="28"/>
          <w:szCs w:val="28"/>
        </w:rPr>
        <w:t>сформированности</w:t>
      </w:r>
      <w:proofErr w:type="spellEnd"/>
      <w:r w:rsidRPr="0013492E">
        <w:rPr>
          <w:sz w:val="28"/>
          <w:szCs w:val="28"/>
        </w:rPr>
        <w:t xml:space="preserve"> </w:t>
      </w:r>
      <w:proofErr w:type="spellStart"/>
      <w:r w:rsidRPr="0013492E">
        <w:rPr>
          <w:sz w:val="28"/>
          <w:szCs w:val="28"/>
        </w:rPr>
        <w:t>метапредметных</w:t>
      </w:r>
      <w:proofErr w:type="spellEnd"/>
      <w:r w:rsidRPr="0013492E">
        <w:rPr>
          <w:sz w:val="28"/>
          <w:szCs w:val="28"/>
        </w:rPr>
        <w:t xml:space="preserve"> результатов </w:t>
      </w:r>
      <w:r w:rsidR="00E97995" w:rsidRPr="0013492E">
        <w:rPr>
          <w:sz w:val="28"/>
          <w:szCs w:val="28"/>
        </w:rPr>
        <w:t xml:space="preserve"> </w:t>
      </w:r>
      <w:r w:rsidRPr="0013492E">
        <w:rPr>
          <w:sz w:val="28"/>
          <w:szCs w:val="28"/>
        </w:rPr>
        <w:t xml:space="preserve"> </w:t>
      </w:r>
    </w:p>
    <w:p w:rsidR="005475EC" w:rsidRPr="0013492E" w:rsidRDefault="00E97995" w:rsidP="005475EC">
      <w:pPr>
        <w:rPr>
          <w:rFonts w:ascii="Times New Roman" w:hAnsi="Times New Roman" w:cs="Times New Roman"/>
          <w:b/>
          <w:bCs/>
          <w:sz w:val="24"/>
          <w:szCs w:val="36"/>
        </w:rPr>
      </w:pPr>
      <w:r w:rsidRPr="0013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E97995" w:rsidRPr="0013492E" w:rsidRDefault="00E97995" w:rsidP="005475EC">
      <w:pPr>
        <w:rPr>
          <w:rFonts w:ascii="Times New Roman" w:hAnsi="Times New Roman" w:cs="Times New Roman"/>
        </w:rPr>
      </w:pPr>
    </w:p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13492E" w:rsidRDefault="0013492E" w:rsidP="005475EC">
      <w:pPr>
        <w:pStyle w:val="Default"/>
        <w:rPr>
          <w:b/>
          <w:bCs/>
          <w:sz w:val="28"/>
          <w:szCs w:val="28"/>
        </w:rPr>
      </w:pPr>
    </w:p>
    <w:p w:rsidR="0013492E" w:rsidRDefault="0013492E" w:rsidP="005475EC">
      <w:pPr>
        <w:pStyle w:val="Default"/>
        <w:rPr>
          <w:b/>
          <w:bCs/>
        </w:rPr>
      </w:pPr>
    </w:p>
    <w:p w:rsidR="0013492E" w:rsidRDefault="0013492E" w:rsidP="005475EC">
      <w:pPr>
        <w:pStyle w:val="Default"/>
        <w:rPr>
          <w:b/>
          <w:bCs/>
        </w:rPr>
      </w:pPr>
    </w:p>
    <w:p w:rsidR="00330911" w:rsidRDefault="00330911" w:rsidP="005475EC">
      <w:pPr>
        <w:pStyle w:val="Default"/>
        <w:rPr>
          <w:b/>
          <w:bCs/>
        </w:rPr>
      </w:pPr>
    </w:p>
    <w:p w:rsidR="005475EC" w:rsidRPr="0013492E" w:rsidRDefault="005475EC" w:rsidP="005475EC">
      <w:pPr>
        <w:pStyle w:val="Default"/>
      </w:pPr>
      <w:r w:rsidRPr="0013492E">
        <w:rPr>
          <w:b/>
          <w:bCs/>
        </w:rPr>
        <w:lastRenderedPageBreak/>
        <w:t xml:space="preserve">ВВЕДЕНИЕ </w:t>
      </w:r>
    </w:p>
    <w:p w:rsidR="00E97995" w:rsidRPr="0013492E" w:rsidRDefault="00E97995" w:rsidP="005475EC">
      <w:pPr>
        <w:pStyle w:val="Default"/>
      </w:pPr>
    </w:p>
    <w:p w:rsidR="005475EC" w:rsidRPr="0013492E" w:rsidRDefault="005475EC" w:rsidP="00E97995">
      <w:pPr>
        <w:pStyle w:val="Default"/>
        <w:jc w:val="both"/>
      </w:pPr>
      <w:r w:rsidRPr="0013492E">
        <w:t xml:space="preserve">Одним из приоритетных направлений модернизации образования является совершенствование системы управления качеством. Под качеством образования понимается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5475EC" w:rsidRPr="0013492E" w:rsidRDefault="005475EC" w:rsidP="00E97995">
      <w:pPr>
        <w:pStyle w:val="Default"/>
        <w:jc w:val="both"/>
      </w:pPr>
      <w:r w:rsidRPr="0013492E">
        <w:t xml:space="preserve">Основным нормативным документом, который устанавливает требования к образовательным результатам, является ФГОС. Поэтому система контроля и управления качеством образовательного процесса в гимназии построена в соответствии с основными положениями ФГОС и направлена на мониторинг планируемых результатов формирования и развития универсальных учебных действий. </w:t>
      </w:r>
    </w:p>
    <w:p w:rsidR="005475EC" w:rsidRPr="0013492E" w:rsidRDefault="005475EC" w:rsidP="00E97995">
      <w:pPr>
        <w:pStyle w:val="Default"/>
        <w:jc w:val="both"/>
      </w:pPr>
      <w:r w:rsidRPr="0013492E">
        <w:t xml:space="preserve">Опыт работы педагогов </w:t>
      </w:r>
      <w:r w:rsidR="00E97995" w:rsidRPr="0013492E">
        <w:t xml:space="preserve">МОУ СШ им. </w:t>
      </w:r>
      <w:proofErr w:type="spellStart"/>
      <w:r w:rsidR="00E97995" w:rsidRPr="0013492E">
        <w:t>Ф.И.Толбухина</w:t>
      </w:r>
      <w:proofErr w:type="spellEnd"/>
      <w:r w:rsidR="00E97995" w:rsidRPr="0013492E">
        <w:t xml:space="preserve"> ЯМР </w:t>
      </w:r>
      <w:r w:rsidRPr="0013492E">
        <w:t xml:space="preserve">по внедрению новых образовательных стандартов позволил создать систему оценки деятельности образовательного учреждения по формированию и развитию УУД учащихся. Данная система характеризуется следующими чертами: </w:t>
      </w:r>
    </w:p>
    <w:p w:rsidR="005475EC" w:rsidRPr="0013492E" w:rsidRDefault="005475EC" w:rsidP="00E97995">
      <w:pPr>
        <w:pStyle w:val="Default"/>
        <w:numPr>
          <w:ilvl w:val="0"/>
          <w:numId w:val="1"/>
        </w:numPr>
        <w:spacing w:after="216"/>
        <w:jc w:val="both"/>
      </w:pPr>
      <w:r w:rsidRPr="0013492E">
        <w:t xml:space="preserve">направленностью оценочной деятельности; </w:t>
      </w:r>
    </w:p>
    <w:p w:rsidR="005475EC" w:rsidRPr="0013492E" w:rsidRDefault="005475EC" w:rsidP="00E97995">
      <w:pPr>
        <w:pStyle w:val="Default"/>
        <w:numPr>
          <w:ilvl w:val="0"/>
          <w:numId w:val="1"/>
        </w:numPr>
        <w:spacing w:after="216"/>
        <w:jc w:val="both"/>
      </w:pPr>
      <w:r w:rsidRPr="0013492E">
        <w:t xml:space="preserve">комплексным характером оценки результатов образования (предметных, </w:t>
      </w:r>
      <w:proofErr w:type="spellStart"/>
      <w:r w:rsidRPr="0013492E">
        <w:t>метапредметных</w:t>
      </w:r>
      <w:proofErr w:type="spellEnd"/>
      <w:r w:rsidRPr="0013492E">
        <w:t xml:space="preserve"> и личностных); </w:t>
      </w:r>
    </w:p>
    <w:p w:rsidR="005475EC" w:rsidRPr="0013492E" w:rsidRDefault="005475EC" w:rsidP="0013492E">
      <w:pPr>
        <w:pStyle w:val="Default"/>
        <w:numPr>
          <w:ilvl w:val="0"/>
          <w:numId w:val="1"/>
        </w:numPr>
        <w:spacing w:after="216"/>
        <w:jc w:val="both"/>
      </w:pPr>
      <w:r w:rsidRPr="0013492E">
        <w:t xml:space="preserve">разработанной </w:t>
      </w:r>
      <w:proofErr w:type="spellStart"/>
      <w:r w:rsidRPr="0013492E">
        <w:t>критериальной</w:t>
      </w:r>
      <w:proofErr w:type="spellEnd"/>
      <w:r w:rsidRPr="0013492E">
        <w:t xml:space="preserve"> базой; </w:t>
      </w:r>
    </w:p>
    <w:p w:rsidR="005475EC" w:rsidRPr="0013492E" w:rsidRDefault="005475EC" w:rsidP="0013492E">
      <w:pPr>
        <w:pStyle w:val="Default"/>
        <w:numPr>
          <w:ilvl w:val="0"/>
          <w:numId w:val="1"/>
        </w:numPr>
        <w:jc w:val="both"/>
      </w:pPr>
      <w:r w:rsidRPr="0013492E">
        <w:t xml:space="preserve">наличием </w:t>
      </w:r>
    </w:p>
    <w:p w:rsidR="005475EC" w:rsidRPr="0013492E" w:rsidRDefault="005475EC" w:rsidP="00E97995">
      <w:pPr>
        <w:pStyle w:val="Default"/>
        <w:spacing w:after="216"/>
        <w:jc w:val="both"/>
      </w:pPr>
      <w:r w:rsidRPr="0013492E">
        <w:t xml:space="preserve">оценки динамики образовательных достижений учащихся; </w:t>
      </w:r>
    </w:p>
    <w:p w:rsidR="005475EC" w:rsidRPr="0013492E" w:rsidRDefault="005475EC" w:rsidP="0013492E">
      <w:pPr>
        <w:pStyle w:val="Default"/>
        <w:numPr>
          <w:ilvl w:val="0"/>
          <w:numId w:val="2"/>
        </w:numPr>
        <w:jc w:val="both"/>
      </w:pPr>
      <w:r w:rsidRPr="0013492E">
        <w:t xml:space="preserve">разработанным диагностическим инструментарием. </w:t>
      </w:r>
    </w:p>
    <w:p w:rsidR="005475EC" w:rsidRPr="0013492E" w:rsidRDefault="005475EC" w:rsidP="00E97995">
      <w:pPr>
        <w:pStyle w:val="Default"/>
        <w:jc w:val="both"/>
        <w:rPr>
          <w:sz w:val="28"/>
          <w:szCs w:val="28"/>
        </w:rPr>
      </w:pPr>
    </w:p>
    <w:p w:rsidR="005475EC" w:rsidRPr="0013492E" w:rsidRDefault="005475EC" w:rsidP="0013492E">
      <w:pPr>
        <w:pStyle w:val="Default"/>
        <w:jc w:val="center"/>
        <w:rPr>
          <w:sz w:val="28"/>
          <w:szCs w:val="28"/>
        </w:rPr>
      </w:pPr>
    </w:p>
    <w:p w:rsidR="005475EC" w:rsidRPr="0013492E" w:rsidRDefault="005475EC" w:rsidP="0013492E">
      <w:pPr>
        <w:pStyle w:val="Default"/>
        <w:jc w:val="center"/>
      </w:pPr>
      <w:r w:rsidRPr="0013492E">
        <w:rPr>
          <w:b/>
          <w:bCs/>
        </w:rPr>
        <w:t>СИСТЕМА ОЦЕНКИ ДОСТИЖЕНИЯ</w:t>
      </w:r>
    </w:p>
    <w:p w:rsidR="005475EC" w:rsidRPr="0013492E" w:rsidRDefault="005475EC" w:rsidP="0013492E">
      <w:pPr>
        <w:pStyle w:val="Default"/>
        <w:jc w:val="center"/>
        <w:rPr>
          <w:b/>
          <w:bCs/>
        </w:rPr>
      </w:pPr>
      <w:r w:rsidRPr="0013492E">
        <w:rPr>
          <w:b/>
          <w:bCs/>
        </w:rPr>
        <w:t>ПЛАНИРУЕМЫХ РЕЗУЛЬТАТОВ ОСВОЕНИЯ ООП ООО</w:t>
      </w:r>
    </w:p>
    <w:p w:rsidR="0013492E" w:rsidRPr="0013492E" w:rsidRDefault="0013492E" w:rsidP="0013492E">
      <w:pPr>
        <w:pStyle w:val="Default"/>
        <w:jc w:val="center"/>
      </w:pPr>
    </w:p>
    <w:p w:rsidR="005475EC" w:rsidRPr="0013492E" w:rsidRDefault="005475EC" w:rsidP="005475EC">
      <w:pPr>
        <w:pStyle w:val="Default"/>
      </w:pPr>
      <w:r w:rsidRPr="0013492E">
        <w:rPr>
          <w:b/>
          <w:bCs/>
        </w:rPr>
        <w:t>Основные направления и цели оценочной деятельности</w:t>
      </w:r>
      <w:r w:rsidRPr="0013492E">
        <w:t xml:space="preserve">: </w:t>
      </w:r>
    </w:p>
    <w:p w:rsidR="005475EC" w:rsidRPr="0013492E" w:rsidRDefault="005475EC" w:rsidP="0013492E">
      <w:pPr>
        <w:pStyle w:val="Default"/>
        <w:numPr>
          <w:ilvl w:val="0"/>
          <w:numId w:val="2"/>
        </w:numPr>
        <w:spacing w:after="218"/>
      </w:pPr>
      <w:r w:rsidRPr="0013492E">
        <w:t xml:space="preserve">оценка результатов деятельности с целью получения, обработки и предоставления информации о качестве образовательных услуг и эффективности деятельности образовательного учреждения; </w:t>
      </w:r>
    </w:p>
    <w:p w:rsidR="005475EC" w:rsidRPr="0013492E" w:rsidRDefault="005475EC" w:rsidP="0013492E">
      <w:pPr>
        <w:pStyle w:val="Default"/>
        <w:numPr>
          <w:ilvl w:val="0"/>
          <w:numId w:val="2"/>
        </w:numPr>
      </w:pPr>
      <w:r w:rsidRPr="0013492E">
        <w:t xml:space="preserve">оценка динамики образовательных достижений учащихся. </w:t>
      </w:r>
    </w:p>
    <w:p w:rsidR="0013492E" w:rsidRDefault="0013492E" w:rsidP="005475EC">
      <w:pPr>
        <w:pStyle w:val="Default"/>
        <w:rPr>
          <w:b/>
          <w:bCs/>
        </w:rPr>
      </w:pPr>
    </w:p>
    <w:p w:rsidR="005475EC" w:rsidRPr="0013492E" w:rsidRDefault="005475EC" w:rsidP="0013492E">
      <w:pPr>
        <w:pStyle w:val="Default"/>
        <w:jc w:val="both"/>
      </w:pPr>
      <w:r w:rsidRPr="0013492E">
        <w:rPr>
          <w:b/>
          <w:bCs/>
        </w:rPr>
        <w:t xml:space="preserve">Основной объект системы оценки </w:t>
      </w:r>
      <w:r w:rsidRPr="0013492E">
        <w:t xml:space="preserve">- планируемые результаты освоения учащимися основной образовательной программы основного общего образования. </w:t>
      </w:r>
    </w:p>
    <w:p w:rsidR="005475EC" w:rsidRPr="0013492E" w:rsidRDefault="005475EC" w:rsidP="0013492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2E">
        <w:rPr>
          <w:rFonts w:ascii="Times New Roman" w:hAnsi="Times New Roman" w:cs="Times New Roman"/>
          <w:sz w:val="24"/>
          <w:szCs w:val="24"/>
        </w:rPr>
        <w:t xml:space="preserve">Планируемыми результатами освоения основной образовательной программы являются: личностные, </w:t>
      </w:r>
      <w:proofErr w:type="spellStart"/>
      <w:r w:rsidRPr="0013492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3492E">
        <w:rPr>
          <w:rFonts w:ascii="Times New Roman" w:hAnsi="Times New Roman" w:cs="Times New Roman"/>
          <w:sz w:val="24"/>
          <w:szCs w:val="24"/>
        </w:rPr>
        <w:t>, предметные.</w:t>
      </w:r>
      <w:r w:rsidRPr="00134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3492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13492E">
        <w:rPr>
          <w:rFonts w:ascii="Times New Roman" w:hAnsi="Times New Roman" w:cs="Times New Roman"/>
          <w:sz w:val="24"/>
          <w:szCs w:val="24"/>
        </w:rPr>
        <w:t xml:space="preserve">является готовность и способность учащихся к саморазвитию и личностному самоопределению, </w:t>
      </w:r>
      <w:proofErr w:type="spellStart"/>
      <w:r w:rsidRPr="001349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492E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  <w:r w:rsidRPr="0013492E">
        <w:rPr>
          <w:rFonts w:ascii="Times New Roman" w:hAnsi="Times New Roman" w:cs="Times New Roman"/>
          <w:sz w:val="24"/>
          <w:szCs w:val="24"/>
        </w:rPr>
        <w:t xml:space="preserve">  </w:t>
      </w:r>
      <w:r w:rsidRPr="0013492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3492E">
        <w:rPr>
          <w:rFonts w:ascii="Times New Roman" w:hAnsi="Times New Roman" w:cs="Times New Roman"/>
          <w:sz w:val="24"/>
          <w:szCs w:val="24"/>
        </w:rPr>
        <w:t>включают виды деятельности по получению нового знания в рамках отдельных учебных предметов,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</w:t>
      </w:r>
      <w:r w:rsidRPr="0013492E">
        <w:rPr>
          <w:rFonts w:ascii="Times New Roman" w:hAnsi="Times New Roman" w:cs="Times New Roman"/>
          <w:sz w:val="28"/>
          <w:szCs w:val="28"/>
        </w:rPr>
        <w:t xml:space="preserve"> и видах отношений, </w:t>
      </w:r>
      <w:r w:rsidRPr="0013492E">
        <w:rPr>
          <w:rFonts w:ascii="Times New Roman" w:hAnsi="Times New Roman" w:cs="Times New Roman"/>
          <w:sz w:val="24"/>
          <w:szCs w:val="24"/>
        </w:rPr>
        <w:t>владение научной терминологией, ключевыми понятиями, методами и приемами</w:t>
      </w:r>
    </w:p>
    <w:p w:rsidR="0013492E" w:rsidRPr="0013492E" w:rsidRDefault="005475EC" w:rsidP="0013492E">
      <w:pPr>
        <w:pStyle w:val="Default"/>
        <w:jc w:val="both"/>
      </w:pPr>
      <w:proofErr w:type="spellStart"/>
      <w:r w:rsidRPr="0013492E">
        <w:rPr>
          <w:b/>
          <w:bCs/>
        </w:rPr>
        <w:t>Метапредметные</w:t>
      </w:r>
      <w:proofErr w:type="spellEnd"/>
      <w:r w:rsidRPr="0013492E">
        <w:rPr>
          <w:b/>
          <w:bCs/>
        </w:rPr>
        <w:t xml:space="preserve"> результаты </w:t>
      </w:r>
      <w:r w:rsidRPr="0013492E">
        <w:t xml:space="preserve">включают освоенные учащимися </w:t>
      </w:r>
      <w:proofErr w:type="spellStart"/>
      <w:r w:rsidRPr="0013492E">
        <w:t>межпредметные</w:t>
      </w:r>
      <w:proofErr w:type="spellEnd"/>
      <w:r w:rsidRPr="0013492E">
        <w:t xml:space="preserve"> понятия и универсальные учебные действия (регулятивные, познавательные, коммуникативные), </w:t>
      </w:r>
      <w:r w:rsidRPr="0013492E">
        <w:lastRenderedPageBreak/>
        <w:t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13492E" w:rsidRDefault="0013492E" w:rsidP="005475EC">
      <w:pPr>
        <w:pStyle w:val="Default"/>
        <w:rPr>
          <w:sz w:val="28"/>
          <w:szCs w:val="28"/>
        </w:rPr>
      </w:pPr>
    </w:p>
    <w:p w:rsidR="005475EC" w:rsidRPr="0013492E" w:rsidRDefault="005475EC" w:rsidP="005475EC">
      <w:pPr>
        <w:pStyle w:val="Default"/>
        <w:rPr>
          <w:sz w:val="28"/>
          <w:szCs w:val="28"/>
        </w:rPr>
      </w:pPr>
      <w:r w:rsidRPr="0013492E">
        <w:rPr>
          <w:sz w:val="28"/>
          <w:szCs w:val="28"/>
        </w:rPr>
        <w:t xml:space="preserve"> </w:t>
      </w:r>
      <w:r w:rsidRPr="0013492E">
        <w:rPr>
          <w:b/>
          <w:bCs/>
          <w:sz w:val="28"/>
          <w:szCs w:val="28"/>
        </w:rPr>
        <w:t xml:space="preserve">СОДЕРЖАНИЕ ОЦЕНКИ ПЛАНИРУЕМЫХ РЕЗУЛЬТАТОВ </w:t>
      </w:r>
    </w:p>
    <w:p w:rsidR="0013492E" w:rsidRDefault="0013492E" w:rsidP="005475EC">
      <w:pPr>
        <w:pStyle w:val="Default"/>
        <w:rPr>
          <w:b/>
          <w:bCs/>
          <w:sz w:val="28"/>
          <w:szCs w:val="28"/>
        </w:rPr>
      </w:pPr>
    </w:p>
    <w:p w:rsidR="005475EC" w:rsidRPr="0013492E" w:rsidRDefault="005475EC" w:rsidP="005475EC">
      <w:pPr>
        <w:pStyle w:val="Default"/>
        <w:rPr>
          <w:sz w:val="28"/>
          <w:szCs w:val="28"/>
        </w:rPr>
      </w:pPr>
      <w:r w:rsidRPr="0013492E">
        <w:rPr>
          <w:b/>
          <w:bCs/>
          <w:sz w:val="28"/>
          <w:szCs w:val="28"/>
        </w:rPr>
        <w:t xml:space="preserve">Оценка личностных результатов </w:t>
      </w:r>
    </w:p>
    <w:p w:rsidR="005475EC" w:rsidRPr="0013492E" w:rsidRDefault="005475EC" w:rsidP="0013492E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E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достижения учащимися личностных результатов не выносится на итоговую оценку, а является предметом оценки эффективности </w:t>
      </w:r>
      <w:proofErr w:type="spellStart"/>
      <w:r w:rsidRPr="0013492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3492E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учреждения. Оценка личностных результатов осуществляется в ходе внешних </w:t>
      </w:r>
      <w:proofErr w:type="spellStart"/>
      <w:r w:rsidRPr="0013492E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13492E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 Таким инструментарием выступают диагностические методики, </w:t>
      </w:r>
      <w:r w:rsidR="0013492E">
        <w:rPr>
          <w:rFonts w:ascii="Times New Roman" w:hAnsi="Times New Roman" w:cs="Times New Roman"/>
          <w:sz w:val="24"/>
          <w:szCs w:val="24"/>
        </w:rPr>
        <w:t xml:space="preserve"> </w:t>
      </w:r>
      <w:r w:rsidRPr="0013492E">
        <w:rPr>
          <w:rFonts w:ascii="Times New Roman" w:hAnsi="Times New Roman" w:cs="Times New Roman"/>
          <w:sz w:val="24"/>
          <w:szCs w:val="24"/>
        </w:rPr>
        <w:t xml:space="preserve"> (Приложение А). В соответствии с требованиями Стандарта оценка личностных достижений проводится в форме, не представляющей угрозы личности, психологической безопасности учащихся </w:t>
      </w:r>
    </w:p>
    <w:p w:rsidR="005475EC" w:rsidRPr="0013492E" w:rsidRDefault="005475EC" w:rsidP="005475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92E">
        <w:rPr>
          <w:rFonts w:ascii="Times New Roman" w:hAnsi="Times New Roman" w:cs="Times New Roman"/>
          <w:b/>
          <w:bCs/>
          <w:sz w:val="28"/>
          <w:szCs w:val="28"/>
        </w:rPr>
        <w:t>Оценка предметных результатов</w:t>
      </w:r>
    </w:p>
    <w:p w:rsidR="005475EC" w:rsidRPr="0013492E" w:rsidRDefault="005475EC" w:rsidP="0013492E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E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учащимися планируемых результатов по отдельным предметам. В соответствии со Стандартом основным объектом оценки предметных результатов является способность к решению учебно-познавательных,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</w:t>
      </w:r>
      <w:proofErr w:type="spellStart"/>
      <w:r w:rsidRPr="001349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3492E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 Для оценки предметных результатов устанавливаются три уровня: ниже базового, базовый, повышенный. С целью обеспечения объективности и точности оценивания предметных результатов нами разработаны критерии и нормы деятельности в рамках данной процедуры (Таблица 1).</w:t>
      </w: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2E" w:rsidRDefault="0013492E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11" w:rsidRDefault="00330911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EC" w:rsidRPr="0013492E" w:rsidRDefault="005475EC" w:rsidP="001349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49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</w:t>
      </w:r>
    </w:p>
    <w:p w:rsidR="005475EC" w:rsidRPr="0013492E" w:rsidRDefault="005475EC" w:rsidP="001349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92E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оценочной деятельности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3"/>
        <w:gridCol w:w="1273"/>
        <w:gridCol w:w="1028"/>
        <w:gridCol w:w="1558"/>
        <w:gridCol w:w="5497"/>
      </w:tblGrid>
      <w:tr w:rsidR="005475EC" w:rsidRPr="0013492E" w:rsidTr="0013492E">
        <w:tc>
          <w:tcPr>
            <w:tcW w:w="533" w:type="dxa"/>
          </w:tcPr>
          <w:p w:rsidR="005475EC" w:rsidRPr="0013492E" w:rsidRDefault="0013492E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3" w:type="dxa"/>
          </w:tcPr>
          <w:p w:rsidR="005475EC" w:rsidRPr="0013492E" w:rsidRDefault="005475EC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2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28" w:type="dxa"/>
          </w:tcPr>
          <w:p w:rsidR="005475EC" w:rsidRPr="0013492E" w:rsidRDefault="005475EC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2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58" w:type="dxa"/>
          </w:tcPr>
          <w:p w:rsidR="005475EC" w:rsidRPr="0013492E" w:rsidRDefault="005475EC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2E">
              <w:rPr>
                <w:rFonts w:ascii="Times New Roman" w:hAnsi="Times New Roman" w:cs="Times New Roman"/>
                <w:sz w:val="24"/>
                <w:szCs w:val="24"/>
              </w:rPr>
              <w:t>Интервал оценивания</w:t>
            </w:r>
          </w:p>
        </w:tc>
        <w:tc>
          <w:tcPr>
            <w:tcW w:w="5497" w:type="dxa"/>
          </w:tcPr>
          <w:p w:rsidR="005475EC" w:rsidRPr="0013492E" w:rsidRDefault="005475EC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5475EC" w:rsidRPr="0013492E" w:rsidTr="0013492E">
        <w:trPr>
          <w:trHeight w:val="3491"/>
        </w:trPr>
        <w:tc>
          <w:tcPr>
            <w:tcW w:w="533" w:type="dxa"/>
          </w:tcPr>
          <w:p w:rsidR="005475EC" w:rsidRPr="0013492E" w:rsidRDefault="0013492E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475EC" w:rsidRPr="0013492E" w:rsidRDefault="005475EC" w:rsidP="005475EC">
            <w:pPr>
              <w:pStyle w:val="Default"/>
            </w:pPr>
            <w:r w:rsidRPr="0013492E">
              <w:t xml:space="preserve">Ниже базового </w:t>
            </w:r>
          </w:p>
          <w:p w:rsidR="005475EC" w:rsidRPr="0013492E" w:rsidRDefault="005475EC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475EC" w:rsidRPr="0013492E" w:rsidRDefault="005475EC">
            <w:pPr>
              <w:pStyle w:val="Default"/>
            </w:pPr>
            <w:r w:rsidRPr="0013492E">
              <w:t xml:space="preserve">«2» </w:t>
            </w:r>
          </w:p>
        </w:tc>
        <w:tc>
          <w:tcPr>
            <w:tcW w:w="1558" w:type="dxa"/>
          </w:tcPr>
          <w:p w:rsidR="005475EC" w:rsidRPr="0013492E" w:rsidRDefault="005475EC">
            <w:pPr>
              <w:pStyle w:val="Default"/>
            </w:pPr>
            <w:r w:rsidRPr="0013492E">
              <w:t xml:space="preserve">50% и ниже </w:t>
            </w:r>
          </w:p>
        </w:tc>
        <w:tc>
          <w:tcPr>
            <w:tcW w:w="5497" w:type="dxa"/>
          </w:tcPr>
          <w:p w:rsidR="005475EC" w:rsidRPr="0013492E" w:rsidRDefault="005475EC">
            <w:pPr>
              <w:pStyle w:val="Default"/>
            </w:pPr>
            <w:r w:rsidRPr="0013492E">
              <w:t xml:space="preserve">Учащийся показывает: </w:t>
            </w:r>
          </w:p>
          <w:p w:rsidR="005475EC" w:rsidRPr="0013492E" w:rsidRDefault="005475EC">
            <w:pPr>
              <w:pStyle w:val="Default"/>
            </w:pPr>
            <w:r w:rsidRPr="0013492E">
      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      </w:r>
          </w:p>
          <w:p w:rsidR="005475EC" w:rsidRPr="0013492E" w:rsidRDefault="005475EC">
            <w:pPr>
              <w:pStyle w:val="Default"/>
            </w:pPr>
            <w:r w:rsidRPr="0013492E">
              <w:t xml:space="preserve">2. Отсутствие умений работать на уровне воспроизведения, затруднения при ответах на стандартные вопросы. </w:t>
            </w:r>
          </w:p>
          <w:p w:rsidR="005475EC" w:rsidRPr="0013492E" w:rsidRDefault="005475EC" w:rsidP="00213A04">
            <w:pPr>
              <w:pStyle w:val="Default"/>
            </w:pPr>
            <w:r w:rsidRPr="0013492E">
      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      </w:r>
          </w:p>
        </w:tc>
      </w:tr>
      <w:tr w:rsidR="00213A04" w:rsidRPr="0013492E" w:rsidTr="0013492E">
        <w:trPr>
          <w:trHeight w:val="3966"/>
        </w:trPr>
        <w:tc>
          <w:tcPr>
            <w:tcW w:w="533" w:type="dxa"/>
          </w:tcPr>
          <w:p w:rsidR="00213A04" w:rsidRPr="0013492E" w:rsidRDefault="0013492E" w:rsidP="0054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213A04" w:rsidRPr="0013492E" w:rsidRDefault="00213A04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8" w:type="dxa"/>
          </w:tcPr>
          <w:p w:rsidR="00213A04" w:rsidRPr="0013492E" w:rsidRDefault="00213A04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58" w:type="dxa"/>
          </w:tcPr>
          <w:p w:rsidR="00213A04" w:rsidRPr="0013492E" w:rsidRDefault="00213A0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51-74 </w:t>
            </w:r>
          </w:p>
        </w:tc>
        <w:tc>
          <w:tcPr>
            <w:tcW w:w="5497" w:type="dxa"/>
          </w:tcPr>
          <w:p w:rsidR="00213A04" w:rsidRPr="0013492E" w:rsidRDefault="00213A0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Учащийся показывает: </w:t>
            </w:r>
          </w:p>
          <w:p w:rsidR="00213A04" w:rsidRPr="0013492E" w:rsidRDefault="00213A0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      </w:r>
          </w:p>
          <w:p w:rsidR="00213A04" w:rsidRPr="0013492E" w:rsidRDefault="00213A0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2. Умение работать на уровне воспроизведения, затруднения при ответах на видоизмен</w:t>
            </w:r>
            <w:r w:rsidR="0013492E">
              <w:rPr>
                <w:sz w:val="23"/>
                <w:szCs w:val="23"/>
              </w:rPr>
              <w:t>ё</w:t>
            </w:r>
            <w:r w:rsidRPr="0013492E">
              <w:rPr>
                <w:sz w:val="23"/>
                <w:szCs w:val="23"/>
              </w:rPr>
              <w:t xml:space="preserve">нные вопросы. </w:t>
            </w:r>
          </w:p>
          <w:p w:rsidR="00213A04" w:rsidRPr="0013492E" w:rsidRDefault="00213A04" w:rsidP="00213A0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      </w:r>
          </w:p>
        </w:tc>
      </w:tr>
      <w:tr w:rsidR="0013492E" w:rsidRPr="0013492E" w:rsidTr="0013492E">
        <w:trPr>
          <w:trHeight w:val="3438"/>
        </w:trPr>
        <w:tc>
          <w:tcPr>
            <w:tcW w:w="533" w:type="dxa"/>
          </w:tcPr>
          <w:p w:rsidR="0013492E" w:rsidRPr="0013492E" w:rsidRDefault="0013492E" w:rsidP="0054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13492E" w:rsidRPr="0013492E" w:rsidRDefault="0013492E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Выше базового</w:t>
            </w:r>
          </w:p>
        </w:tc>
        <w:tc>
          <w:tcPr>
            <w:tcW w:w="1028" w:type="dxa"/>
          </w:tcPr>
          <w:p w:rsidR="0013492E" w:rsidRPr="0013492E" w:rsidRDefault="0013492E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558" w:type="dxa"/>
          </w:tcPr>
          <w:p w:rsidR="0013492E" w:rsidRPr="0013492E" w:rsidRDefault="0013492E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75-89 </w:t>
            </w:r>
          </w:p>
        </w:tc>
        <w:tc>
          <w:tcPr>
            <w:tcW w:w="5497" w:type="dxa"/>
          </w:tcPr>
          <w:p w:rsidR="0013492E" w:rsidRPr="0013492E" w:rsidRDefault="0013492E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Учащийся показывает: </w:t>
            </w:r>
          </w:p>
          <w:p w:rsidR="0013492E" w:rsidRPr="0013492E" w:rsidRDefault="0013492E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1.Знание всего изученного программного материала. </w:t>
            </w:r>
          </w:p>
          <w:p w:rsidR="0013492E" w:rsidRPr="0013492E" w:rsidRDefault="0013492E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2. Умение выделять главные положения в изученном материале; на основании фактов и примеров обобщать, делать выводы; устанавливать </w:t>
            </w:r>
          </w:p>
          <w:p w:rsidR="0013492E" w:rsidRPr="0013492E" w:rsidRDefault="0013492E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3492E">
              <w:rPr>
                <w:sz w:val="23"/>
                <w:szCs w:val="23"/>
              </w:rPr>
              <w:t>внутрипредметные</w:t>
            </w:r>
            <w:proofErr w:type="spellEnd"/>
            <w:r w:rsidRPr="0013492E">
              <w:rPr>
                <w:sz w:val="23"/>
                <w:szCs w:val="23"/>
              </w:rPr>
              <w:t xml:space="preserve"> связи; применять полученные знания на практике. </w:t>
            </w:r>
          </w:p>
          <w:p w:rsidR="0013492E" w:rsidRPr="0013492E" w:rsidRDefault="0013492E" w:rsidP="0013492E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3. Незначительные (негрубые) ошибки и недоч</w:t>
            </w:r>
            <w:r>
              <w:rPr>
                <w:sz w:val="23"/>
                <w:szCs w:val="23"/>
              </w:rPr>
              <w:t>ё</w:t>
            </w:r>
            <w:r w:rsidRPr="0013492E">
              <w:rPr>
                <w:sz w:val="23"/>
                <w:szCs w:val="23"/>
              </w:rPr>
              <w:t xml:space="preserve">ты при воспроизведении изученного материала, соблюдение основных правил культуры письменной и устной речи, правил оформления письменных работ </w:t>
            </w:r>
          </w:p>
        </w:tc>
      </w:tr>
      <w:tr w:rsidR="008F4B54" w:rsidRPr="0013492E" w:rsidTr="0013492E">
        <w:trPr>
          <w:trHeight w:val="4106"/>
        </w:trPr>
        <w:tc>
          <w:tcPr>
            <w:tcW w:w="533" w:type="dxa"/>
          </w:tcPr>
          <w:p w:rsidR="008F4B54" w:rsidRPr="0013492E" w:rsidRDefault="008F4B54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F4B54" w:rsidRPr="0013492E" w:rsidRDefault="008F4B54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28" w:type="dxa"/>
          </w:tcPr>
          <w:p w:rsidR="008F4B54" w:rsidRPr="0013492E" w:rsidRDefault="008F4B54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58" w:type="dxa"/>
          </w:tcPr>
          <w:p w:rsidR="008F4B54" w:rsidRPr="0013492E" w:rsidRDefault="008F4B5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90-100 </w:t>
            </w:r>
          </w:p>
        </w:tc>
        <w:tc>
          <w:tcPr>
            <w:tcW w:w="5497" w:type="dxa"/>
          </w:tcPr>
          <w:p w:rsidR="008F4B54" w:rsidRPr="0013492E" w:rsidRDefault="008F4B5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Учащийся показывает: </w:t>
            </w:r>
          </w:p>
          <w:p w:rsidR="008F4B54" w:rsidRPr="0013492E" w:rsidRDefault="008F4B5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1. Знание, понимание, глубину усвоения всего объ</w:t>
            </w:r>
            <w:r w:rsidR="0013492E">
              <w:rPr>
                <w:sz w:val="23"/>
                <w:szCs w:val="23"/>
              </w:rPr>
              <w:t>ё</w:t>
            </w:r>
            <w:r w:rsidRPr="0013492E">
              <w:rPr>
                <w:sz w:val="23"/>
                <w:szCs w:val="23"/>
              </w:rPr>
              <w:t xml:space="preserve">ма программного материала. </w:t>
            </w:r>
          </w:p>
          <w:p w:rsidR="008F4B54" w:rsidRPr="0013492E" w:rsidRDefault="008F4B5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13492E">
              <w:rPr>
                <w:sz w:val="23"/>
                <w:szCs w:val="23"/>
              </w:rPr>
              <w:t>межпредметные</w:t>
            </w:r>
            <w:proofErr w:type="spellEnd"/>
            <w:r w:rsidRPr="0013492E">
              <w:rPr>
                <w:sz w:val="23"/>
                <w:szCs w:val="23"/>
              </w:rPr>
              <w:t xml:space="preserve"> и </w:t>
            </w:r>
            <w:proofErr w:type="spellStart"/>
            <w:r w:rsidRPr="0013492E">
              <w:rPr>
                <w:sz w:val="23"/>
                <w:szCs w:val="23"/>
              </w:rPr>
              <w:t>внутрипредметные</w:t>
            </w:r>
            <w:proofErr w:type="spellEnd"/>
            <w:r w:rsidRPr="0013492E">
              <w:rPr>
                <w:sz w:val="23"/>
                <w:szCs w:val="23"/>
              </w:rPr>
              <w:t xml:space="preserve"> связи, творчески применяет полученные знания в незнакомой ситуации. </w:t>
            </w:r>
          </w:p>
          <w:p w:rsidR="008F4B54" w:rsidRPr="0013492E" w:rsidRDefault="008F4B54" w:rsidP="0013492E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3. Отсутствие ошибок и недоч</w:t>
            </w:r>
            <w:r w:rsidR="0013492E">
              <w:rPr>
                <w:sz w:val="23"/>
                <w:szCs w:val="23"/>
              </w:rPr>
              <w:t>ё</w:t>
            </w:r>
            <w:r w:rsidRPr="0013492E">
              <w:rPr>
                <w:sz w:val="23"/>
                <w:szCs w:val="23"/>
              </w:rPr>
              <w:t xml:space="preserve">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      </w:r>
          </w:p>
        </w:tc>
      </w:tr>
    </w:tbl>
    <w:p w:rsidR="005475EC" w:rsidRPr="0013492E" w:rsidRDefault="005475EC" w:rsidP="005475EC">
      <w:pPr>
        <w:rPr>
          <w:rFonts w:ascii="Times New Roman" w:hAnsi="Times New Roman" w:cs="Times New Roman"/>
        </w:rPr>
      </w:pPr>
    </w:p>
    <w:p w:rsidR="005475EC" w:rsidRPr="00247CA1" w:rsidRDefault="008F4B54" w:rsidP="00247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247CA1">
        <w:rPr>
          <w:rFonts w:ascii="Times New Roman" w:hAnsi="Times New Roman" w:cs="Times New Roman"/>
          <w:sz w:val="24"/>
          <w:szCs w:val="24"/>
        </w:rPr>
        <w:t>В основу критериев оценки учебной деятельности учащихся положены объективность и единство (Приложение Б).</w:t>
      </w:r>
    </w:p>
    <w:p w:rsidR="008F4B54" w:rsidRPr="0013492E" w:rsidRDefault="008F4B54" w:rsidP="008F4B54">
      <w:pPr>
        <w:pStyle w:val="Default"/>
      </w:pPr>
      <w:r w:rsidRPr="0013492E">
        <w:rPr>
          <w:b/>
          <w:bCs/>
        </w:rPr>
        <w:t xml:space="preserve">Оценка </w:t>
      </w:r>
      <w:proofErr w:type="spellStart"/>
      <w:r w:rsidRPr="0013492E">
        <w:rPr>
          <w:b/>
          <w:bCs/>
        </w:rPr>
        <w:t>метапредметных</w:t>
      </w:r>
      <w:proofErr w:type="spellEnd"/>
      <w:r w:rsidRPr="0013492E">
        <w:rPr>
          <w:b/>
          <w:bCs/>
        </w:rPr>
        <w:t xml:space="preserve"> результатов </w:t>
      </w:r>
    </w:p>
    <w:p w:rsidR="008F4B54" w:rsidRPr="0013492E" w:rsidRDefault="008F4B54" w:rsidP="008F4B54">
      <w:pPr>
        <w:rPr>
          <w:rFonts w:ascii="Times New Roman" w:hAnsi="Times New Roman" w:cs="Times New Roman"/>
          <w:sz w:val="24"/>
          <w:szCs w:val="24"/>
        </w:rPr>
      </w:pPr>
      <w:r w:rsidRPr="0013492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1349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3492E">
        <w:rPr>
          <w:rFonts w:ascii="Times New Roman" w:hAnsi="Times New Roman" w:cs="Times New Roman"/>
          <w:sz w:val="24"/>
          <w:szCs w:val="24"/>
        </w:rPr>
        <w:t xml:space="preserve"> достижений предполагает оценивание </w:t>
      </w:r>
      <w:proofErr w:type="spellStart"/>
      <w:r w:rsidRPr="0013492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3492E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коммуникативных, познавательных универсальных учебных действий. Так как на каждой возрастной ступени обучения происходит формирование новых видов учебной деятельности и дальнейшее развитие уже освоенных, мы описали универсальные учебные действия, предусмотренные к оцениванию (Таблица 2).</w:t>
      </w:r>
    </w:p>
    <w:p w:rsidR="008F4B54" w:rsidRPr="0013492E" w:rsidRDefault="008F4B54" w:rsidP="00330A0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492E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330A09" w:rsidRPr="00330A09" w:rsidRDefault="00330A09" w:rsidP="00330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УУД, </w:t>
      </w:r>
      <w:proofErr w:type="gramStart"/>
      <w:r w:rsidRPr="00330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предусмотренных</w:t>
      </w:r>
      <w:proofErr w:type="gramEnd"/>
      <w:r w:rsidRPr="00330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 оцениванию</w:t>
      </w:r>
    </w:p>
    <w:p w:rsidR="00330A09" w:rsidRPr="00330A09" w:rsidRDefault="00330A09" w:rsidP="00330A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A09">
        <w:rPr>
          <w:rFonts w:ascii="Times New Roman" w:eastAsia="Calibri" w:hAnsi="Times New Roman" w:cs="Times New Roman"/>
          <w:b/>
          <w:bCs/>
          <w:sz w:val="28"/>
          <w:szCs w:val="28"/>
        </w:rPr>
        <w:t>на разных ступенях ООО</w:t>
      </w:r>
      <w:r w:rsidRPr="00330A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2"/>
        <w:tblW w:w="10697" w:type="dxa"/>
        <w:tblInd w:w="-936" w:type="dxa"/>
        <w:tblLook w:val="04A0" w:firstRow="1" w:lastRow="0" w:firstColumn="1" w:lastColumn="0" w:noHBand="0" w:noVBand="1"/>
      </w:tblPr>
      <w:tblGrid>
        <w:gridCol w:w="916"/>
        <w:gridCol w:w="2835"/>
        <w:gridCol w:w="4253"/>
        <w:gridCol w:w="2693"/>
      </w:tblGrid>
      <w:tr w:rsidR="00330A09" w:rsidRPr="00330A09" w:rsidTr="00330A09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A09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330A09">
              <w:rPr>
                <w:rFonts w:ascii="Times New Roman" w:hAnsi="Times New Roman"/>
                <w:sz w:val="28"/>
                <w:szCs w:val="28"/>
              </w:rPr>
              <w:t xml:space="preserve"> результаты</w:t>
            </w:r>
          </w:p>
        </w:tc>
      </w:tr>
      <w:tr w:rsidR="00330A09" w:rsidRPr="00330A09" w:rsidTr="0033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</w:tr>
      <w:tr w:rsidR="00330A09" w:rsidRPr="00330A09" w:rsidTr="00330A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учебную задачу;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сравнивать полученные результаты с учебной задачей;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правильно оформлять и вести записи в тетради; 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 оценивать деятельность — свою и одноклассников</w:t>
            </w:r>
            <w:r w:rsidRPr="00330A0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-поиск информации (работа с текстом учебника, дополнительной литературой, использование компьютерных средств поиска информации);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стили текстов;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-готовить доклады, выполнять реферативные работы;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-моделирование (преобразование объекта из чувственной формы в модель);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-преобразование модели с целью выявления общих законов;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-выделять главное;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простой план;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факты и явления по заданным критериям;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-задавать уточняющие вопросы;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-высказывать суждения;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sz w:val="23"/>
                <w:szCs w:val="23"/>
              </w:rPr>
              <w:t>-слушать друг друга</w:t>
            </w:r>
          </w:p>
        </w:tc>
      </w:tr>
      <w:tr w:rsidR="00330A09" w:rsidRPr="00330A09" w:rsidTr="00330A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понимать последовательность действий;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сравнивать полученные результаты с учебной </w:t>
            </w: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задачей; 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 анализировать условия достижения цели с помощью учителя</w:t>
            </w:r>
            <w:r w:rsidRPr="00330A0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-</w:t>
            </w: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владеть различными видами пересказа (</w:t>
            </w:r>
            <w:proofErr w:type="gramStart"/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gramEnd"/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, письменный);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 xml:space="preserve">-преобразовывать информацию (составлять на основе текста таблицы, схемы, графики;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-выделять критерии для сравнения и осуществлять сравнение;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-формулировать вывод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-вести диалог;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-кратко формулировать свои мысли;</w:t>
            </w:r>
          </w:p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sz w:val="23"/>
                <w:szCs w:val="23"/>
              </w:rPr>
              <w:t>-продолжить и развить мысль собеседника</w:t>
            </w:r>
          </w:p>
        </w:tc>
      </w:tr>
      <w:tr w:rsidR="00330A09" w:rsidRPr="00330A09" w:rsidTr="00330A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</w:tblGrid>
            <w:tr w:rsidR="00330A09" w:rsidRPr="00330A09">
              <w:trPr>
                <w:trHeight w:val="661"/>
              </w:trPr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09" w:rsidRPr="00330A09" w:rsidRDefault="00330A09" w:rsidP="00330A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определят наиболее рациональную последовательность </w:t>
                  </w:r>
                  <w:proofErr w:type="gramStart"/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своих</w:t>
                  </w:r>
                  <w:proofErr w:type="gramEnd"/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дейст</w:t>
                  </w:r>
                  <w:proofErr w:type="spellEnd"/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ий</w:t>
                  </w:r>
                  <w:proofErr w:type="spellEnd"/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; </w:t>
                  </w:r>
                </w:p>
              </w:tc>
            </w:tr>
            <w:tr w:rsidR="00330A09" w:rsidRPr="00330A09">
              <w:trPr>
                <w:trHeight w:val="385"/>
              </w:trPr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09" w:rsidRPr="00330A09" w:rsidRDefault="00330A09" w:rsidP="00330A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330A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- оценивать деятельность — свою и одноклассников </w:t>
                  </w:r>
                </w:p>
              </w:tc>
            </w:tr>
          </w:tbl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-поиск информации (работа с текстом учебника, дополнительной литературой, использование компьютерных средств поиска информации);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-владеть различными видами пересказа (</w:t>
            </w:r>
            <w:proofErr w:type="gramStart"/>
            <w:r w:rsidRPr="00330A09">
              <w:rPr>
                <w:rFonts w:ascii="Times New Roman" w:hAnsi="Times New Roman"/>
                <w:sz w:val="24"/>
                <w:szCs w:val="24"/>
              </w:rPr>
              <w:t>устный</w:t>
            </w:r>
            <w:proofErr w:type="gramEnd"/>
            <w:r w:rsidRPr="00330A09">
              <w:rPr>
                <w:rFonts w:ascii="Times New Roman" w:hAnsi="Times New Roman"/>
                <w:sz w:val="24"/>
                <w:szCs w:val="24"/>
              </w:rPr>
              <w:t>, письменный);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-составлять на основе текста таблицы, схемы, графики;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-составлять конспект текста, выступления;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-моделирование (преобразование объекта из чувственной формы в модель);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-выслушивать и объективно оценивать другого;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-вырабатывать общее решение</w:t>
            </w:r>
          </w:p>
        </w:tc>
      </w:tr>
      <w:tr w:rsidR="00330A09" w:rsidRPr="00330A09" w:rsidTr="00330A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19"/>
            </w:tblGrid>
            <w:tr w:rsidR="00330A09" w:rsidRPr="00330A09">
              <w:trPr>
                <w:trHeight w:val="9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09" w:rsidRPr="00330A09" w:rsidRDefault="00330A09" w:rsidP="00330A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оценивать деятельность свою и одноклассников; </w:t>
                  </w:r>
                </w:p>
                <w:p w:rsidR="00330A09" w:rsidRPr="00330A09" w:rsidRDefault="00330A09" w:rsidP="00330A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- планировать свою деятельность; </w:t>
                  </w:r>
                </w:p>
                <w:p w:rsidR="00330A09" w:rsidRPr="00330A09" w:rsidRDefault="00330A09" w:rsidP="00330A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330A0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- вносить изменения в содержание задач </w:t>
                  </w:r>
                </w:p>
              </w:tc>
            </w:tr>
          </w:tbl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-поиск информации (работа с текстом учебника, дополнительной литературой, использование компьютерных средств поиска информации);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-владеть различными видами пересказа (</w:t>
            </w:r>
            <w:proofErr w:type="gramStart"/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устный</w:t>
            </w:r>
            <w:proofErr w:type="gramEnd"/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, письменный);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-составлять на основе текста таблицы, схемы, графики;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sz w:val="23"/>
                <w:szCs w:val="23"/>
              </w:rPr>
              <w:t xml:space="preserve">-составлять сложный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и тезисный план;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составлять конспект текста, выступления;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-моделирование (преобразование объекта из чувственной формы в модель);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-доказывать и опровергать;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>-устанавливать причинно-следственные связи;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sz w:val="23"/>
                <w:szCs w:val="23"/>
              </w:rPr>
              <w:t xml:space="preserve">-владеть навыками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перед аудиторией;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-уметь донести свое мнение до других</w:t>
            </w:r>
          </w:p>
        </w:tc>
      </w:tr>
      <w:tr w:rsidR="00330A09" w:rsidRPr="00330A09" w:rsidTr="00330A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оценивать деятельность свою и одноклассников;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планировать свою деятельность;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вносить изменения в содержание задач; 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3"/>
                <w:szCs w:val="23"/>
              </w:rPr>
              <w:t>- определять проблемы собственной деятельности и устанавливать их причины</w:t>
            </w:r>
            <w:r w:rsidRPr="00330A0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самостоятельное выделение и формулирование познавательной цели; 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-поиск информации (работа с текстом учебника, дополнительной литературой, использование компьютерных средств поиска информации);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-владеть различными видами пересказа (</w:t>
            </w:r>
            <w:proofErr w:type="gramStart"/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gramEnd"/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, письменный);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сложный и тезисный план;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-составлять </w:t>
            </w:r>
            <w:proofErr w:type="spellStart"/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конспекттекста</w:t>
            </w:r>
            <w:proofErr w:type="spellEnd"/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, выступления;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-моделирование (преобразование объекта из чувственной формы в модель);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-преобразование модели с целью выявления общих законов;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-доказывать и опровергать;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-устанавливать причинно-</w:t>
            </w: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следственные связи;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-владеть навыками</w:t>
            </w:r>
            <w:r w:rsidRPr="00330A0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выступать перед аудиторией;</w:t>
            </w:r>
          </w:p>
          <w:p w:rsidR="00330A09" w:rsidRPr="00330A09" w:rsidRDefault="00330A09" w:rsidP="00330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A09">
              <w:rPr>
                <w:rFonts w:ascii="Times New Roman" w:hAnsi="Times New Roman"/>
                <w:color w:val="000000"/>
                <w:sz w:val="24"/>
                <w:szCs w:val="24"/>
              </w:rPr>
              <w:t>-уметь донести свое мнение до других;</w:t>
            </w:r>
          </w:p>
          <w:p w:rsidR="00330A09" w:rsidRPr="00330A09" w:rsidRDefault="00330A09" w:rsidP="00330A09">
            <w:pPr>
              <w:rPr>
                <w:rFonts w:ascii="Times New Roman" w:hAnsi="Times New Roman"/>
                <w:sz w:val="28"/>
                <w:szCs w:val="28"/>
              </w:rPr>
            </w:pPr>
            <w:r w:rsidRPr="00330A09">
              <w:rPr>
                <w:rFonts w:ascii="Times New Roman" w:hAnsi="Times New Roman"/>
                <w:sz w:val="24"/>
                <w:szCs w:val="24"/>
              </w:rPr>
              <w:t>-находить приемлемое решение при наличии разных точек зрения</w:t>
            </w:r>
          </w:p>
        </w:tc>
      </w:tr>
    </w:tbl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60"/>
      </w:tblGrid>
      <w:tr w:rsidR="00330A09" w:rsidRPr="00330A09" w:rsidTr="00330A09">
        <w:trPr>
          <w:trHeight w:val="661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A09" w:rsidRPr="00330A09" w:rsidRDefault="00330A09" w:rsidP="00330A09">
            <w:pPr>
              <w:rPr>
                <w:rFonts w:ascii="Calibri" w:eastAsia="Calibri" w:hAnsi="Calibri" w:cs="Times New Roman"/>
              </w:rPr>
            </w:pPr>
            <w:r w:rsidRPr="00330A09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</w:p>
        </w:tc>
      </w:tr>
      <w:tr w:rsidR="00330A09" w:rsidRPr="00330A09" w:rsidTr="00330A09">
        <w:trPr>
          <w:trHeight w:val="43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A09" w:rsidRPr="00330A09" w:rsidRDefault="00330A09" w:rsidP="00330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3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A09" w:rsidRPr="00330A09" w:rsidRDefault="00330A09" w:rsidP="00330A09">
            <w:pPr>
              <w:rPr>
                <w:rFonts w:ascii="Calibri" w:eastAsia="Calibri" w:hAnsi="Calibri" w:cs="Times New Roman"/>
              </w:rPr>
            </w:pPr>
            <w:r w:rsidRPr="00330A09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</w:p>
        </w:tc>
      </w:tr>
    </w:tbl>
    <w:p w:rsidR="00C20A01" w:rsidRPr="0013492E" w:rsidRDefault="00C20A01" w:rsidP="00C20A01">
      <w:pPr>
        <w:rPr>
          <w:rFonts w:ascii="Times New Roman" w:hAnsi="Times New Roman" w:cs="Times New Roman"/>
        </w:rPr>
      </w:pPr>
    </w:p>
    <w:p w:rsidR="005475EC" w:rsidRPr="00247CA1" w:rsidRDefault="00E16FAD" w:rsidP="00247CA1">
      <w:pPr>
        <w:jc w:val="both"/>
        <w:rPr>
          <w:rFonts w:ascii="Times New Roman" w:hAnsi="Times New Roman" w:cs="Times New Roman"/>
          <w:sz w:val="24"/>
          <w:szCs w:val="24"/>
        </w:rPr>
      </w:pPr>
      <w:r w:rsidRPr="00247CA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247C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47CA1">
        <w:rPr>
          <w:rFonts w:ascii="Times New Roman" w:hAnsi="Times New Roman" w:cs="Times New Roman"/>
          <w:sz w:val="24"/>
          <w:szCs w:val="24"/>
        </w:rPr>
        <w:t xml:space="preserve"> результатов носит уровневый характер. Для определения уровня </w:t>
      </w:r>
      <w:proofErr w:type="spellStart"/>
      <w:r w:rsidRPr="00247C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47CA1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коммуникативных, познавательных результатов педагог соотносит индикаторы каждого показателя с баллом соответствующего уровня: «0» - ниже базового; «1» - базовый; «2» - повышенный (Таблица 3).</w:t>
      </w:r>
    </w:p>
    <w:p w:rsidR="00E16FAD" w:rsidRPr="00247CA1" w:rsidRDefault="00E16FAD" w:rsidP="00247CA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47CA1">
        <w:rPr>
          <w:rFonts w:ascii="Times New Roman" w:hAnsi="Times New Roman" w:cs="Times New Roman"/>
          <w:sz w:val="24"/>
          <w:szCs w:val="24"/>
        </w:rPr>
        <w:t>Таблица 3</w:t>
      </w:r>
    </w:p>
    <w:p w:rsidR="00E16FAD" w:rsidRPr="00247CA1" w:rsidRDefault="00E16FAD" w:rsidP="00247CA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47CA1">
        <w:rPr>
          <w:rFonts w:ascii="Times New Roman" w:hAnsi="Times New Roman" w:cs="Times New Roman"/>
          <w:sz w:val="24"/>
          <w:szCs w:val="24"/>
        </w:rPr>
        <w:t>Показатели и индикаторы мониторинга оценки качества основного общего образования (</w:t>
      </w:r>
      <w:proofErr w:type="spellStart"/>
      <w:r w:rsidRPr="00247C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7CA1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247CA1" w:rsidRPr="00247C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195"/>
        <w:gridCol w:w="1574"/>
      </w:tblGrid>
      <w:tr w:rsidR="00E16FAD" w:rsidRPr="0013492E" w:rsidTr="00247CA1">
        <w:tc>
          <w:tcPr>
            <w:tcW w:w="2802" w:type="dxa"/>
          </w:tcPr>
          <w:p w:rsidR="00E16FAD" w:rsidRPr="00247CA1" w:rsidRDefault="00E16FAD" w:rsidP="0024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95" w:type="dxa"/>
          </w:tcPr>
          <w:p w:rsidR="00E16FAD" w:rsidRPr="00247CA1" w:rsidRDefault="00E16FAD" w:rsidP="0024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574" w:type="dxa"/>
          </w:tcPr>
          <w:p w:rsidR="00E16FAD" w:rsidRPr="00247CA1" w:rsidRDefault="00E16FAD" w:rsidP="0024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sz w:val="24"/>
                <w:szCs w:val="24"/>
              </w:rPr>
              <w:t>Балл в соответствии с уровнем</w:t>
            </w:r>
          </w:p>
        </w:tc>
      </w:tr>
      <w:tr w:rsidR="00E16FAD" w:rsidRPr="0013492E" w:rsidTr="00E16FAD">
        <w:tc>
          <w:tcPr>
            <w:tcW w:w="9571" w:type="dxa"/>
            <w:gridSpan w:val="3"/>
          </w:tcPr>
          <w:p w:rsidR="00E16FAD" w:rsidRPr="0013492E" w:rsidRDefault="00E16FAD" w:rsidP="00247CA1">
            <w:pPr>
              <w:jc w:val="center"/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Регулятивные УУД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E16FAD" w:rsidRPr="0013492E">
              <w:trPr>
                <w:trHeight w:val="385"/>
              </w:trPr>
              <w:tc>
                <w:tcPr>
                  <w:tcW w:w="0" w:type="auto"/>
                </w:tcPr>
                <w:p w:rsidR="00E16FAD" w:rsidRPr="0013492E" w:rsidRDefault="00E16FAD" w:rsidP="00E1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3492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Умение определять и формулировать цель деятельности </w:t>
                  </w:r>
                </w:p>
              </w:tc>
            </w:tr>
          </w:tbl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Определяет цель с помощью педагога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Определяет и формулирует цель деятельности с опорой на подсказку педагога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Самостоятельно определяет и формулирует цель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Умение составлять план действий и осуществлять действия по его реализации</w:t>
            </w:r>
          </w:p>
        </w:tc>
        <w:tc>
          <w:tcPr>
            <w:tcW w:w="51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9"/>
            </w:tblGrid>
            <w:tr w:rsidR="00E16FAD" w:rsidRPr="0013492E" w:rsidTr="00247CA1">
              <w:trPr>
                <w:trHeight w:val="247"/>
              </w:trPr>
              <w:tc>
                <w:tcPr>
                  <w:tcW w:w="0" w:type="auto"/>
                </w:tcPr>
                <w:p w:rsidR="00E16FAD" w:rsidRPr="0013492E" w:rsidRDefault="00E16FAD" w:rsidP="00E1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3492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Работает по плану. Исправляет ошибки с помощью педагога </w:t>
                  </w:r>
                </w:p>
              </w:tc>
            </w:tr>
          </w:tbl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Работает по плану, но не сверяет его с целью. Исправляет ошибки с помощью педагога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Работает по плану, исходя из поставленной цели. Делает все самостоятельно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Умение соотносить результат своей деятельности и оценивать его</w:t>
            </w: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Оценивает по заданным критериям с помощью педагога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Оценивает по заданным критериям с помощью педагога. </w:t>
            </w:r>
            <w:proofErr w:type="gramStart"/>
            <w:r w:rsidRPr="0013492E">
              <w:rPr>
                <w:sz w:val="23"/>
                <w:szCs w:val="23"/>
              </w:rPr>
              <w:t>Способен</w:t>
            </w:r>
            <w:proofErr w:type="gramEnd"/>
            <w:r w:rsidRPr="0013492E">
              <w:rPr>
                <w:sz w:val="23"/>
                <w:szCs w:val="23"/>
              </w:rPr>
              <w:t xml:space="preserve"> увидеть свои ошибки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Оценивает по заданным критериям с помощью педагога. </w:t>
            </w:r>
            <w:proofErr w:type="gramStart"/>
            <w:r w:rsidRPr="0013492E">
              <w:rPr>
                <w:sz w:val="23"/>
                <w:szCs w:val="23"/>
              </w:rPr>
              <w:t>Способен</w:t>
            </w:r>
            <w:proofErr w:type="gramEnd"/>
            <w:r w:rsidRPr="0013492E">
              <w:rPr>
                <w:sz w:val="23"/>
                <w:szCs w:val="23"/>
              </w:rPr>
              <w:t xml:space="preserve"> увидеть свои ошибки. Сам находит и устраняет свои ошибки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  <w:tr w:rsidR="00E16FAD" w:rsidRPr="0013492E" w:rsidTr="00B160C4">
        <w:tc>
          <w:tcPr>
            <w:tcW w:w="9571" w:type="dxa"/>
            <w:gridSpan w:val="3"/>
          </w:tcPr>
          <w:p w:rsidR="00E16FAD" w:rsidRPr="0013492E" w:rsidRDefault="00E16FAD" w:rsidP="00247CA1">
            <w:pPr>
              <w:jc w:val="center"/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Познавательные УУД</w:t>
            </w:r>
          </w:p>
        </w:tc>
      </w:tr>
      <w:tr w:rsidR="00247CA1" w:rsidRPr="0013492E" w:rsidTr="00247CA1">
        <w:tc>
          <w:tcPr>
            <w:tcW w:w="2802" w:type="dxa"/>
            <w:vMerge w:val="restart"/>
          </w:tcPr>
          <w:p w:rsidR="00247CA1" w:rsidRPr="00247CA1" w:rsidRDefault="00247CA1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</w:t>
            </w:r>
          </w:p>
        </w:tc>
        <w:tc>
          <w:tcPr>
            <w:tcW w:w="5195" w:type="dxa"/>
          </w:tcPr>
          <w:p w:rsidR="00247CA1" w:rsidRPr="00247CA1" w:rsidRDefault="00247CA1">
            <w:pPr>
              <w:pStyle w:val="Default"/>
            </w:pPr>
            <w:r w:rsidRPr="00247CA1">
              <w:t xml:space="preserve">Выполняет задание с использованием одного источника информации </w:t>
            </w:r>
          </w:p>
        </w:tc>
        <w:tc>
          <w:tcPr>
            <w:tcW w:w="1574" w:type="dxa"/>
          </w:tcPr>
          <w:p w:rsidR="00247CA1" w:rsidRPr="00247CA1" w:rsidRDefault="00247CA1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CA1" w:rsidRPr="0013492E" w:rsidTr="00247CA1">
        <w:trPr>
          <w:trHeight w:val="798"/>
        </w:trPr>
        <w:tc>
          <w:tcPr>
            <w:tcW w:w="2802" w:type="dxa"/>
            <w:vMerge/>
          </w:tcPr>
          <w:p w:rsidR="00247CA1" w:rsidRPr="00247CA1" w:rsidRDefault="00247CA1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247CA1" w:rsidRPr="00247CA1" w:rsidRDefault="00247CA1">
            <w:pPr>
              <w:pStyle w:val="Default"/>
            </w:pPr>
            <w:r w:rsidRPr="00247CA1">
              <w:t xml:space="preserve">Выполняет задание с использованием </w:t>
            </w:r>
          </w:p>
          <w:p w:rsidR="00247CA1" w:rsidRPr="00247CA1" w:rsidRDefault="00247CA1" w:rsidP="00B160C4">
            <w:pPr>
              <w:pStyle w:val="Default"/>
            </w:pPr>
            <w:r w:rsidRPr="00247CA1">
              <w:t xml:space="preserve">разных источников информации с помощью педагога </w:t>
            </w:r>
          </w:p>
        </w:tc>
        <w:tc>
          <w:tcPr>
            <w:tcW w:w="1574" w:type="dxa"/>
          </w:tcPr>
          <w:p w:rsidR="00247CA1" w:rsidRPr="00247CA1" w:rsidRDefault="00247CA1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1" w:rsidRPr="0013492E" w:rsidTr="00247CA1">
        <w:tc>
          <w:tcPr>
            <w:tcW w:w="2802" w:type="dxa"/>
            <w:vMerge/>
          </w:tcPr>
          <w:p w:rsidR="00247CA1" w:rsidRPr="00247CA1" w:rsidRDefault="00247CA1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247CA1" w:rsidRPr="00247CA1" w:rsidRDefault="00247CA1">
            <w:pPr>
              <w:pStyle w:val="Default"/>
            </w:pPr>
            <w:r w:rsidRPr="00247CA1">
              <w:t xml:space="preserve">Самостоятельно отбирает информацию, необходимую для выполнения задания </w:t>
            </w:r>
          </w:p>
        </w:tc>
        <w:tc>
          <w:tcPr>
            <w:tcW w:w="1574" w:type="dxa"/>
          </w:tcPr>
          <w:p w:rsidR="00247CA1" w:rsidRPr="00247CA1" w:rsidRDefault="00247CA1" w:rsidP="005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Умение перерабатывать информацию</w:t>
            </w: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Выполняет простейшие логические действия с помощью педагога (анализ, синтез)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Выполняет более сложные логические действия с помощью педагога (выбор оснований для сравнения, классификация, аналогии, причинно-следственные связи, логические цепи рассуждений)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Самостоятельно выполняет логические действия разной сложности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Умение преобразовывать информацию из одной формы в другую</w:t>
            </w: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Форму задает учитель, помогает педагог. </w:t>
            </w:r>
            <w:proofErr w:type="gramStart"/>
            <w:r w:rsidRPr="0013492E">
              <w:rPr>
                <w:sz w:val="23"/>
                <w:szCs w:val="23"/>
              </w:rPr>
              <w:t>Обучающийся</w:t>
            </w:r>
            <w:proofErr w:type="gramEnd"/>
            <w:r w:rsidRPr="0013492E">
              <w:rPr>
                <w:sz w:val="23"/>
                <w:szCs w:val="23"/>
              </w:rPr>
              <w:t xml:space="preserve"> передает содержание в развернутом виде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Форму задает учитель, помогает педагог. </w:t>
            </w:r>
            <w:r w:rsidRPr="0013492E">
              <w:rPr>
                <w:sz w:val="23"/>
                <w:szCs w:val="23"/>
              </w:rPr>
              <w:lastRenderedPageBreak/>
              <w:t xml:space="preserve">Выполняет схему, план. Передает содержание выборочно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Выполняет схему, план. Выбирает наиболее результативную форму. Передает содержание в сжатом виде.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  <w:tr w:rsidR="00E16FAD" w:rsidRPr="0013492E" w:rsidTr="00B160C4">
        <w:tc>
          <w:tcPr>
            <w:tcW w:w="9571" w:type="dxa"/>
            <w:gridSpan w:val="3"/>
          </w:tcPr>
          <w:p w:rsidR="00E16FAD" w:rsidRPr="0013492E" w:rsidRDefault="00E16FAD" w:rsidP="00247CA1">
            <w:pPr>
              <w:jc w:val="center"/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Коммуникативные УУД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Умение определять и формулировать свои мысли</w:t>
            </w: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Односложные высказывания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Формулирует мысль, но аргументы приводит с помощью подсказки (вопросы, педагог…)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Самостоятельно формулирует и аргументирует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Умение понимать другие позиции</w:t>
            </w: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Слушает других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Пытается принять другую позицию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Готов изменить свою точку зрения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  <w:tr w:rsidR="00E16FAD" w:rsidRPr="0013492E" w:rsidTr="00247CA1">
        <w:tc>
          <w:tcPr>
            <w:tcW w:w="2802" w:type="dxa"/>
            <w:vMerge w:val="restart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Умение договариваться с людьми (работать в группе)</w:t>
            </w: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Выполняет отведенную ему роль. Не проявляет инициативы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0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Самостоятельно распределяет роли. Организует работу в группе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</w:tr>
      <w:tr w:rsidR="00E16FAD" w:rsidRPr="0013492E" w:rsidTr="00247CA1">
        <w:tc>
          <w:tcPr>
            <w:tcW w:w="2802" w:type="dxa"/>
            <w:vMerge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E16FAD" w:rsidRPr="0013492E" w:rsidRDefault="00E16FAD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Самостоятельно распределяет роли. Организует работу в группе. Прогнозирует последствия собственных и чужих решений </w:t>
            </w:r>
          </w:p>
        </w:tc>
        <w:tc>
          <w:tcPr>
            <w:tcW w:w="1574" w:type="dxa"/>
          </w:tcPr>
          <w:p w:rsidR="00E16FAD" w:rsidRPr="0013492E" w:rsidRDefault="00E16FAD" w:rsidP="005475EC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</w:tr>
    </w:tbl>
    <w:p w:rsidR="00E16FAD" w:rsidRPr="0013492E" w:rsidRDefault="00E16FAD" w:rsidP="005475EC">
      <w:pPr>
        <w:rPr>
          <w:rFonts w:ascii="Times New Roman" w:hAnsi="Times New Roman" w:cs="Times New Roman"/>
        </w:rPr>
      </w:pPr>
    </w:p>
    <w:p w:rsidR="005475EC" w:rsidRPr="0013492E" w:rsidRDefault="00E16FAD" w:rsidP="00247CA1">
      <w:pPr>
        <w:jc w:val="both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 xml:space="preserve">Одной из форм оценивания достижения </w:t>
      </w:r>
      <w:proofErr w:type="spellStart"/>
      <w:r w:rsidRPr="0013492E">
        <w:rPr>
          <w:rFonts w:ascii="Times New Roman" w:hAnsi="Times New Roman" w:cs="Times New Roman"/>
        </w:rPr>
        <w:t>метапредметных</w:t>
      </w:r>
      <w:proofErr w:type="spellEnd"/>
      <w:r w:rsidRPr="0013492E">
        <w:rPr>
          <w:rFonts w:ascii="Times New Roman" w:hAnsi="Times New Roman" w:cs="Times New Roman"/>
        </w:rPr>
        <w:t xml:space="preserve"> результатов является защита проектов. Учебный проект оценивается по следующим критериям: способность к самостоятельному приобретению знаний и решению проблем; </w:t>
      </w:r>
      <w:proofErr w:type="spellStart"/>
      <w:r w:rsidRPr="0013492E">
        <w:rPr>
          <w:rFonts w:ascii="Times New Roman" w:hAnsi="Times New Roman" w:cs="Times New Roman"/>
        </w:rPr>
        <w:t>сформированность</w:t>
      </w:r>
      <w:proofErr w:type="spellEnd"/>
      <w:r w:rsidRPr="0013492E">
        <w:rPr>
          <w:rFonts w:ascii="Times New Roman" w:hAnsi="Times New Roman" w:cs="Times New Roman"/>
        </w:rPr>
        <w:t xml:space="preserve"> предметных, регулятивных, коммуникативных действий.</w:t>
      </w:r>
      <w:r w:rsidR="00B160C4" w:rsidRPr="0013492E">
        <w:rPr>
          <w:rFonts w:ascii="Times New Roman" w:hAnsi="Times New Roman" w:cs="Times New Roman"/>
        </w:rPr>
        <w:t xml:space="preserve"> Результаты выполнения проекта могут быть описаны на основе интегрального (уровневого) подхода или на основе аналитического подхода. </w:t>
      </w:r>
      <w:r w:rsidR="00247CA1">
        <w:rPr>
          <w:rFonts w:ascii="Times New Roman" w:hAnsi="Times New Roman" w:cs="Times New Roman"/>
        </w:rPr>
        <w:t xml:space="preserve"> </w:t>
      </w:r>
      <w:r w:rsidR="00B160C4" w:rsidRPr="0013492E">
        <w:rPr>
          <w:rFonts w:ascii="Times New Roman" w:hAnsi="Times New Roman" w:cs="Times New Roman"/>
        </w:rPr>
        <w:t xml:space="preserve">Следующим инструментом оценивания не только результатов, но и динамики образовательных достижений ученика является портфолио. Портфолио – это совокупность отдельных элементов из системы </w:t>
      </w:r>
      <w:proofErr w:type="spellStart"/>
      <w:r w:rsidR="00B160C4" w:rsidRPr="0013492E">
        <w:rPr>
          <w:rFonts w:ascii="Times New Roman" w:hAnsi="Times New Roman" w:cs="Times New Roman"/>
        </w:rPr>
        <w:t>внутришкольного</w:t>
      </w:r>
      <w:proofErr w:type="spellEnd"/>
      <w:r w:rsidR="00B160C4" w:rsidRPr="0013492E">
        <w:rPr>
          <w:rFonts w:ascii="Times New Roman" w:hAnsi="Times New Roman" w:cs="Times New Roman"/>
        </w:rPr>
        <w:t xml:space="preserve"> мониторинга. </w:t>
      </w:r>
      <w:proofErr w:type="gramStart"/>
      <w:r w:rsidR="00B160C4" w:rsidRPr="0013492E">
        <w:rPr>
          <w:rFonts w:ascii="Times New Roman" w:hAnsi="Times New Roman" w:cs="Times New Roman"/>
        </w:rPr>
        <w:t>В состав портфолио включаются результаты, достигнутые учащимся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трудовой; результаты участия в олимпиадах, конкурсах, смотрах, выставках, концертах.</w:t>
      </w:r>
      <w:proofErr w:type="gramEnd"/>
      <w:r w:rsidR="00B160C4" w:rsidRPr="0013492E">
        <w:rPr>
          <w:rFonts w:ascii="Times New Roman" w:hAnsi="Times New Roman" w:cs="Times New Roman"/>
        </w:rPr>
        <w:t xml:space="preserve"> Так же в состав портфолио включаются работы, демонстрирующие динамику развития личности учащегося: стартовые, промежуточные и итоговые диагностические работы по предметам; проекты. Отбор работ для портфолио ведется самим учащимся совместно с классным руководителем и при участии семьи. Включение каких-либо материалов в портфолио без согласия учащегося не допускается. Развитию регулятивных умений способствует индивидуальная работа учащихся по заполнению «Листа достижений» (Приложение Г). Эта работа</w:t>
      </w:r>
      <w:r w:rsidR="00247CA1">
        <w:rPr>
          <w:rFonts w:ascii="Times New Roman" w:hAnsi="Times New Roman" w:cs="Times New Roman"/>
        </w:rPr>
        <w:t xml:space="preserve"> </w:t>
      </w:r>
      <w:r w:rsidR="00B160C4" w:rsidRPr="0013492E">
        <w:rPr>
          <w:rFonts w:ascii="Times New Roman" w:hAnsi="Times New Roman" w:cs="Times New Roman"/>
        </w:rPr>
        <w:t>организуется классным руководителем на этапе подведения итогов по окончании каждой четверти, года.</w:t>
      </w:r>
    </w:p>
    <w:p w:rsidR="00B160C4" w:rsidRDefault="00B160C4" w:rsidP="0024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И ИНСТРУМЕНТАРИЙ МОНИТОРИНГА</w:t>
      </w:r>
    </w:p>
    <w:p w:rsidR="00247CA1" w:rsidRPr="0013492E" w:rsidRDefault="00247CA1" w:rsidP="0024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0C4" w:rsidRPr="00247CA1" w:rsidRDefault="00B160C4" w:rsidP="00247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CA1">
        <w:rPr>
          <w:rFonts w:ascii="Times New Roman" w:hAnsi="Times New Roman" w:cs="Times New Roman"/>
          <w:color w:val="000000"/>
          <w:sz w:val="24"/>
          <w:szCs w:val="24"/>
        </w:rPr>
        <w:t xml:space="preserve">Общая система внутреннего оценивания предметных и </w:t>
      </w:r>
      <w:proofErr w:type="spellStart"/>
      <w:r w:rsidRPr="00247CA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47CA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носит уровневый характер и состоит из следующих элементов: </w:t>
      </w:r>
    </w:p>
    <w:p w:rsidR="00B160C4" w:rsidRPr="00247CA1" w:rsidRDefault="00B160C4" w:rsidP="00247CA1">
      <w:pPr>
        <w:jc w:val="both"/>
        <w:rPr>
          <w:rFonts w:ascii="Times New Roman" w:hAnsi="Times New Roman" w:cs="Times New Roman"/>
          <w:sz w:val="24"/>
          <w:szCs w:val="24"/>
        </w:rPr>
      </w:pPr>
      <w:r w:rsidRPr="00247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предметных и </w:t>
      </w:r>
      <w:proofErr w:type="spellStart"/>
      <w:r w:rsidRPr="00247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47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 по итогам учебного года:</w:t>
      </w:r>
    </w:p>
    <w:p w:rsidR="00B160C4" w:rsidRPr="00247CA1" w:rsidRDefault="00B160C4" w:rsidP="00247CA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CA1">
        <w:rPr>
          <w:rFonts w:ascii="Times New Roman" w:hAnsi="Times New Roman" w:cs="Times New Roman"/>
          <w:color w:val="000000"/>
          <w:sz w:val="24"/>
          <w:szCs w:val="24"/>
        </w:rPr>
        <w:t xml:space="preserve">уровень ниже базового - учащийся не способен действовать в рамках минимума содержания, рассчитанного на освоение каждым учащимся; </w:t>
      </w:r>
    </w:p>
    <w:p w:rsidR="00B160C4" w:rsidRPr="00247CA1" w:rsidRDefault="00B160C4" w:rsidP="00247CA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CA1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– учащийся способен действовать только в рамках минимума содержания, рассчитанного на освоение каждым учащимся; </w:t>
      </w:r>
    </w:p>
    <w:p w:rsidR="00B160C4" w:rsidRPr="00247CA1" w:rsidRDefault="00B160C4" w:rsidP="00247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0C4" w:rsidRPr="00247CA1" w:rsidRDefault="00B160C4" w:rsidP="00247CA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CA1">
        <w:rPr>
          <w:rFonts w:ascii="Times New Roman" w:hAnsi="Times New Roman" w:cs="Times New Roman"/>
          <w:color w:val="000000"/>
          <w:sz w:val="24"/>
          <w:szCs w:val="24"/>
        </w:rPr>
        <w:t>уровень выше базового – учащийся способен выходить за рамки минимума предметного содержания, применять полученные знания на практике, в том числе, в нестандартных ситуациях; способен обобщать, систематизировать, анализировать свои знания, творчески использовать их для решения задач</w:t>
      </w:r>
      <w:r w:rsidRPr="00247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160C4" w:rsidRPr="00B53EED" w:rsidRDefault="00B160C4" w:rsidP="00B5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предметных и </w:t>
      </w:r>
      <w:proofErr w:type="spellStart"/>
      <w:r w:rsidRPr="00B53EE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образовательного учреждения включает в себя </w:t>
      </w:r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стартовое, формирующее и промежуточное (итоговое) оценивание</w:t>
      </w: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60C4" w:rsidRPr="00B53EED" w:rsidRDefault="00B160C4" w:rsidP="00B53EED">
      <w:pPr>
        <w:pStyle w:val="Default"/>
        <w:jc w:val="both"/>
      </w:pPr>
      <w:r w:rsidRPr="00B53EED">
        <w:t xml:space="preserve">Предметом стартового оценивания, которое проводится в начале каждого учебного года, является определение остаточных знаний и умений учащихся относительно прошедшего учебного года, позволяющего учителю организовать эффективно процесс повторения и определить эффекты от своего обучения за прошлый учебный год. Предметом формирующего оценивания является </w:t>
      </w:r>
      <w:proofErr w:type="spellStart"/>
      <w:r w:rsidRPr="00B53EED">
        <w:t>операциональный</w:t>
      </w:r>
      <w:proofErr w:type="spellEnd"/>
      <w:r w:rsidRPr="00B53EED">
        <w:t xml:space="preserve"> состав предметных способов действия и ключевых компетентностей. Такое оценивание может производиться как самим учащимся, так и педагогом и осуществляет две важные функции: диагностическую и коррекционную</w:t>
      </w:r>
      <w:r w:rsidR="00247CA1" w:rsidRPr="00B53EED">
        <w:t>.</w:t>
      </w:r>
      <w:r w:rsidRPr="00B53EED">
        <w:t xml:space="preserve"> Цель такого оценивания: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трудностей. Предметом промежуточного (итогового) оценивания на конец учебного года является уровень освоения учащимися предметных способов и средств действия, а также ключевых компетентностей. </w:t>
      </w:r>
    </w:p>
    <w:p w:rsidR="00B160C4" w:rsidRPr="0013492E" w:rsidRDefault="00B160C4" w:rsidP="00B53EED">
      <w:pPr>
        <w:pStyle w:val="Default"/>
        <w:jc w:val="both"/>
        <w:rPr>
          <w:sz w:val="28"/>
          <w:szCs w:val="28"/>
        </w:rPr>
      </w:pPr>
      <w:r w:rsidRPr="00B53EED">
        <w:t>По итогам проведенной диагностики каждый педагог заполняет сводные ведомости, на основе которых анализирует полученные результаты (Приложение Д).</w:t>
      </w:r>
      <w:r w:rsidR="00B53EED">
        <w:t xml:space="preserve"> </w:t>
      </w:r>
    </w:p>
    <w:p w:rsidR="00B160C4" w:rsidRPr="00B53EED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В целях эффективности внутренняя оценка образовательных результатов учащихся включает в себя: </w:t>
      </w:r>
    </w:p>
    <w:p w:rsidR="00B160C4" w:rsidRPr="00B53EED" w:rsidRDefault="00B160C4" w:rsidP="00B53E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указание технологии оценивания; </w:t>
      </w:r>
    </w:p>
    <w:p w:rsidR="00B160C4" w:rsidRPr="00B53EED" w:rsidRDefault="00B160C4" w:rsidP="00B53E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способах оценивания, которые будут использоваться, а также указание на то, когда и каким образом оно будет происходить; </w:t>
      </w:r>
    </w:p>
    <w:p w:rsidR="00B160C4" w:rsidRPr="00B53EED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60C4" w:rsidRPr="00B53EED" w:rsidRDefault="00B160C4" w:rsidP="00B53E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53EED">
        <w:rPr>
          <w:rFonts w:ascii="Times New Roman" w:hAnsi="Times New Roman" w:cs="Times New Roman"/>
          <w:color w:val="000000"/>
          <w:sz w:val="24"/>
          <w:szCs w:val="28"/>
        </w:rPr>
        <w:t xml:space="preserve">сведения о том, каким образом предполагается обеспечить дифференцированный подход к оцениванию. </w:t>
      </w:r>
    </w:p>
    <w:p w:rsidR="00B160C4" w:rsidRPr="00B53EED" w:rsidRDefault="00B160C4" w:rsidP="00B5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</w:t>
      </w:r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контрольно-оценочных действий педагог решает важнейшую задачу: </w:t>
      </w: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полноценной оценки учащимся собственных результатов. </w:t>
      </w:r>
    </w:p>
    <w:p w:rsidR="00B160C4" w:rsidRPr="00B53EED" w:rsidRDefault="00B160C4" w:rsidP="00B53EED">
      <w:pPr>
        <w:pStyle w:val="Default"/>
        <w:jc w:val="both"/>
      </w:pPr>
      <w:r w:rsidRPr="00B53EED">
        <w:t xml:space="preserve">К этим условиям мы относим: </w:t>
      </w:r>
    </w:p>
    <w:p w:rsidR="00B160C4" w:rsidRPr="00B53EED" w:rsidRDefault="00B160C4" w:rsidP="00B53EED">
      <w:p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результатам изучения темы; </w:t>
      </w:r>
    </w:p>
    <w:p w:rsidR="00B160C4" w:rsidRPr="00B53EED" w:rsidRDefault="00B160C4" w:rsidP="00B53EE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самоконтроля; </w:t>
      </w:r>
    </w:p>
    <w:p w:rsidR="00B160C4" w:rsidRPr="00B53EED" w:rsidRDefault="00B160C4" w:rsidP="00B53EE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расширения, углубления отдельных вопросов темы; </w:t>
      </w:r>
    </w:p>
    <w:p w:rsidR="00B160C4" w:rsidRPr="00B53EED" w:rsidRDefault="00B160C4" w:rsidP="00B53EE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>содержание проверочных, стартовых и итоговых раб</w:t>
      </w:r>
      <w:r w:rsidR="00B53EED">
        <w:rPr>
          <w:rFonts w:ascii="Times New Roman" w:hAnsi="Times New Roman" w:cs="Times New Roman"/>
          <w:color w:val="000000"/>
          <w:sz w:val="24"/>
          <w:szCs w:val="24"/>
        </w:rPr>
        <w:t>от.</w:t>
      </w: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0C4" w:rsidRPr="00B53EED" w:rsidRDefault="00B160C4" w:rsidP="00B53EED">
      <w:pPr>
        <w:pStyle w:val="Default"/>
        <w:jc w:val="both"/>
      </w:pPr>
      <w:r w:rsidRPr="00B53EED">
        <w:t xml:space="preserve">Успешность формирования регулятивного универсального учебного действия - действия контроля заключается в системности работы всех участников образовательного процесса. Практически на каждом уроке среди учащихся 5-6- х классов организуются и проводятся самопроверки и взаимопроверки решения учебной задачи. Эффективным средством, которое мы используем в своей практике, можно считать проверку работы учащегося, выполненную педагогом без исправления и подчеркивания ошибок. При этом указывается задание, в котором сделана ошибка. Эту работу в зависимости от уровня </w:t>
      </w:r>
      <w:proofErr w:type="spellStart"/>
      <w:r w:rsidRPr="00B53EED">
        <w:t>сформированности</w:t>
      </w:r>
      <w:proofErr w:type="spellEnd"/>
      <w:r w:rsidRPr="00B53EED">
        <w:t xml:space="preserve"> самоконтроля</w:t>
      </w:r>
      <w:r w:rsidR="00B53EED">
        <w:t xml:space="preserve"> </w:t>
      </w:r>
      <w:r w:rsidRPr="00B53EED">
        <w:t xml:space="preserve">учащегося, можно разбить на уровни: на первом указывается строка, в которой сделана ошибка, на втором – блок строк записи, на третьем – только задание. Таким образом, в зависимости от того, как ученик наиболее «самостоятельно» может найти ошибку, можно судить о </w:t>
      </w:r>
      <w:proofErr w:type="spellStart"/>
      <w:r w:rsidRPr="00B53EED">
        <w:t>сформированности</w:t>
      </w:r>
      <w:proofErr w:type="spellEnd"/>
      <w:r w:rsidRPr="00B53EED">
        <w:t xml:space="preserve"> регулятивного действия-контроля.</w:t>
      </w:r>
      <w:r w:rsidRPr="00B53EED">
        <w:rPr>
          <w:b/>
          <w:bCs/>
        </w:rPr>
        <w:t xml:space="preserve"> Оценка личностных результатов </w:t>
      </w:r>
      <w:r w:rsidRPr="00B53EED">
        <w:t xml:space="preserve">осуществляется в ходе мониторинговых исследований, проводимых кафедрой воспитательной работы, психологической службой гимназии. </w:t>
      </w:r>
    </w:p>
    <w:p w:rsidR="00B53EED" w:rsidRDefault="00B53EED" w:rsidP="00B53EED">
      <w:pPr>
        <w:pStyle w:val="Default"/>
        <w:jc w:val="both"/>
        <w:rPr>
          <w:b/>
          <w:bCs/>
        </w:rPr>
      </w:pPr>
    </w:p>
    <w:p w:rsidR="00B160C4" w:rsidRPr="00B53EED" w:rsidRDefault="00B160C4" w:rsidP="00B53EED">
      <w:pPr>
        <w:pStyle w:val="Default"/>
        <w:jc w:val="center"/>
        <w:rPr>
          <w:b/>
          <w:bCs/>
        </w:rPr>
      </w:pPr>
      <w:r w:rsidRPr="00B53EED">
        <w:rPr>
          <w:b/>
          <w:bCs/>
        </w:rPr>
        <w:t>ИНСТРУМЕНТАРИЙ МОНИТОРИНГА</w:t>
      </w:r>
    </w:p>
    <w:p w:rsidR="00B160C4" w:rsidRPr="00B53EED" w:rsidRDefault="00B160C4" w:rsidP="00B53EED">
      <w:pPr>
        <w:pStyle w:val="Default"/>
        <w:jc w:val="both"/>
      </w:pPr>
      <w:r w:rsidRPr="00B53EED">
        <w:rPr>
          <w:b/>
          <w:bCs/>
        </w:rPr>
        <w:t xml:space="preserve">Наблюдение </w:t>
      </w:r>
    </w:p>
    <w:p w:rsidR="00B160C4" w:rsidRPr="00B53EED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проводит педагог (учитель-предметник, классный руководитель) по заданным параметрам. </w:t>
      </w:r>
    </w:p>
    <w:p w:rsidR="00B160C4" w:rsidRPr="00B53EED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Письменная дискуссия </w:t>
      </w:r>
    </w:p>
    <w:p w:rsidR="00B53EED" w:rsidRDefault="00B160C4" w:rsidP="00B160C4">
      <w:pPr>
        <w:pStyle w:val="Default"/>
      </w:pPr>
      <w:r w:rsidRPr="00B53EED">
        <w:t>Письменная дискуссия является переходной формой между устной дискуссией, характерной для самых младших классов, и развитыми формами самообучения, опирающегося на различные тексты. На переходном этапе образования учащиеся учатся письменно излагать свое мнение, понимать</w:t>
      </w:r>
      <w:r w:rsidR="00B53EED">
        <w:t xml:space="preserve"> </w:t>
      </w:r>
      <w:r w:rsidRPr="00B53EED">
        <w:t xml:space="preserve">точки зрения своих одноклассников, выраженные письменно, задавать вопросы на понимание, вступать в спор с автором </w:t>
      </w:r>
      <w:r w:rsidRPr="00B53EED">
        <w:lastRenderedPageBreak/>
        <w:t xml:space="preserve">письменного текста в ситуации, когда автор может ответить читателю. Эти коммуникативные умения могут послужить основой для серьезной работа с культурными текстами, в которых содержатся разные точки зрения, существующие в той или другой области знаний. </w:t>
      </w:r>
    </w:p>
    <w:p w:rsidR="00B160C4" w:rsidRPr="00B53EED" w:rsidRDefault="00B160C4" w:rsidP="00B160C4">
      <w:pPr>
        <w:pStyle w:val="Default"/>
      </w:pPr>
      <w:r w:rsidRPr="00B53EED">
        <w:t xml:space="preserve">Функции письменной дискуссии: </w:t>
      </w:r>
    </w:p>
    <w:p w:rsidR="00B160C4" w:rsidRPr="00B53EED" w:rsidRDefault="00B160C4" w:rsidP="00B53EE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чтение и понимание письменно изложенной точки зрения других людей может стать переходной учебной формой между устной дискуссией, характерной для начального этапа образования, и мысленным диалогом с авторами научных и научно-популярных текстов, из которых ученики основной школы получают сведения о взглядах на проблемы, существующие в разных областях знаний; </w:t>
      </w:r>
    </w:p>
    <w:p w:rsidR="00B160C4" w:rsidRPr="00B53EED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60C4" w:rsidRPr="00B53EED" w:rsidRDefault="00B160C4" w:rsidP="00B53EE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оформление мысли способствует развитию письменной речи младших подростков, их умения формулировать свое мнение так, чтобы быть понятым другими; </w:t>
      </w:r>
    </w:p>
    <w:p w:rsidR="00B160C4" w:rsidRPr="00B53EED" w:rsidRDefault="00B160C4" w:rsidP="00B53EE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оформление точки зрения учащихся может стать средством развития мышления подростка, помогая в потоке устных дискуссий, быстро развертывающихся на уроке, фиксировать наиболее важные моменты (противоречия, обнаружение новой проблемы, гипотезы о неизвестном, способы их проверки, выводы); </w:t>
      </w:r>
    </w:p>
    <w:p w:rsidR="00B160C4" w:rsidRPr="00B53EED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60C4" w:rsidRPr="00B53EED" w:rsidRDefault="00B160C4" w:rsidP="00B53EE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на уроке письменной дискуссии предоставляет возможность высказаться всем желающим: даже тем учащимся, которые по разным причинам (неуверенность, застенчивость, медленный темп деятельности, предпочтение роли слушателя) не участвуют в устных обсуждениях; </w:t>
      </w:r>
    </w:p>
    <w:p w:rsidR="00B160C4" w:rsidRPr="00B53EED" w:rsidRDefault="00B160C4" w:rsidP="00B53EE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письменной дискуссии предоставляет дополнительные возможности организации внимания учащихся на уроке. </w:t>
      </w:r>
    </w:p>
    <w:p w:rsidR="00B53EED" w:rsidRDefault="00B53EED" w:rsidP="00B5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3EED" w:rsidRPr="00B53EED" w:rsidRDefault="00B160C4" w:rsidP="00B53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Комплексные диагностические работы, направленные на проверку </w:t>
      </w:r>
      <w:proofErr w:type="spellStart"/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компетенций</w:t>
      </w:r>
      <w:r w:rsidR="00B53EED"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(разработанные в систем</w:t>
      </w:r>
      <w:r w:rsid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B53EED"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3EED"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СтатГрад</w:t>
      </w:r>
      <w:proofErr w:type="spellEnd"/>
      <w:r w:rsidR="00B53EED" w:rsidRPr="00B53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3EED" w:rsidRPr="00B53EED" w:rsidRDefault="00B53EED" w:rsidP="00B53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0C4" w:rsidRPr="0013492E" w:rsidRDefault="00B160C4" w:rsidP="00B160C4">
      <w:pPr>
        <w:pStyle w:val="Default"/>
        <w:rPr>
          <w:sz w:val="28"/>
          <w:szCs w:val="28"/>
        </w:rPr>
      </w:pPr>
    </w:p>
    <w:p w:rsidR="00B160C4" w:rsidRPr="00B53EED" w:rsidRDefault="00B160C4" w:rsidP="00B160C4">
      <w:pPr>
        <w:pStyle w:val="Default"/>
      </w:pPr>
      <w:r w:rsidRPr="00B53EED">
        <w:rPr>
          <w:b/>
          <w:bCs/>
        </w:rPr>
        <w:t>Контрольный тест по предмету</w:t>
      </w:r>
      <w:r w:rsidRPr="00B53EED">
        <w:rPr>
          <w:b/>
          <w:bCs/>
          <w:i/>
          <w:iCs/>
        </w:rPr>
        <w:t xml:space="preserve">, </w:t>
      </w:r>
      <w:r w:rsidRPr="00B53EED">
        <w:t>соответствующий трем этапам-уровням опосредствования. Он является емким с точки зрения охвата проверяемого учебного материала инструментом, позволяющий охватить содержание учебного материала через выделение в нем предметно-</w:t>
      </w:r>
      <w:proofErr w:type="spellStart"/>
      <w:r w:rsidRPr="00B53EED">
        <w:t>деятельностных</w:t>
      </w:r>
      <w:proofErr w:type="spellEnd"/>
      <w:r w:rsidRPr="00B53EED">
        <w:t xml:space="preserve"> линий.</w:t>
      </w:r>
    </w:p>
    <w:p w:rsidR="00B53EED" w:rsidRDefault="00B53EED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60C4" w:rsidRPr="0013492E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49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Приложение А </w:t>
      </w:r>
    </w:p>
    <w:p w:rsidR="008E11A9" w:rsidRDefault="008E11A9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0C4" w:rsidRPr="008E11A9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Диагностические методики, проверяющие личностные результаты Уважаемые родители! </w:t>
      </w:r>
    </w:p>
    <w:p w:rsidR="00B160C4" w:rsidRPr="008E11A9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1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Приглашаем Вас принять участие в исследовании, цель которого – лучше узнать об уровне воспитанности Вашего ребенка, и предложить меры по его совершенствованию. Просим Вас четко и правдиво ответить на вопрос анкеты. Для этого нужно обвести кружком нужные варианты ответов или дописать то, что считаете необходимым. </w:t>
      </w:r>
    </w:p>
    <w:p w:rsidR="00B160C4" w:rsidRPr="008E11A9" w:rsidRDefault="00B160C4" w:rsidP="00B160C4">
      <w:pPr>
        <w:pStyle w:val="Default"/>
      </w:pPr>
      <w:r w:rsidRPr="008E11A9">
        <w:rPr>
          <w:b/>
          <w:bCs/>
        </w:rPr>
        <w:t xml:space="preserve">Ответы анкеты будут использованы ТОЛЬКО в обобщенном виде и в исследовательских целях. </w:t>
      </w:r>
    </w:p>
    <w:p w:rsidR="00B160C4" w:rsidRPr="008E11A9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1A9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в какой степени проявляются у Вашего ребенка ниже перечисленные качества личности </w:t>
      </w:r>
    </w:p>
    <w:p w:rsidR="00B160C4" w:rsidRPr="008E11A9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8E11A9">
        <w:rPr>
          <w:rFonts w:ascii="Times New Roman" w:hAnsi="Times New Roman" w:cs="Times New Roman"/>
          <w:color w:val="000000"/>
          <w:sz w:val="24"/>
          <w:szCs w:val="24"/>
        </w:rPr>
        <w:t xml:space="preserve">– высокая степень развития данного качества </w:t>
      </w:r>
    </w:p>
    <w:p w:rsidR="00B160C4" w:rsidRPr="008E11A9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8E11A9">
        <w:rPr>
          <w:rFonts w:ascii="Times New Roman" w:hAnsi="Times New Roman" w:cs="Times New Roman"/>
          <w:color w:val="000000"/>
          <w:sz w:val="24"/>
          <w:szCs w:val="24"/>
        </w:rPr>
        <w:t xml:space="preserve">– частичная степень развития данного качества </w:t>
      </w:r>
    </w:p>
    <w:p w:rsidR="00B160C4" w:rsidRPr="008E11A9" w:rsidRDefault="00B160C4" w:rsidP="00B1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Pr="008E11A9">
        <w:rPr>
          <w:rFonts w:ascii="Times New Roman" w:hAnsi="Times New Roman" w:cs="Times New Roman"/>
          <w:color w:val="000000"/>
          <w:sz w:val="24"/>
          <w:szCs w:val="24"/>
        </w:rPr>
        <w:t xml:space="preserve">–данное качество не развито </w:t>
      </w:r>
    </w:p>
    <w:p w:rsidR="005475EC" w:rsidRPr="008E11A9" w:rsidRDefault="00B160C4" w:rsidP="00B160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1A9">
        <w:rPr>
          <w:rFonts w:ascii="Times New Roman" w:hAnsi="Times New Roman" w:cs="Times New Roman"/>
          <w:color w:val="000000"/>
          <w:sz w:val="24"/>
          <w:szCs w:val="24"/>
        </w:rPr>
        <w:t>ФИО ребенка, класс, ФИО родителя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B160C4" w:rsidRPr="0013492E">
              <w:trPr>
                <w:trHeight w:val="109"/>
              </w:trPr>
              <w:tc>
                <w:tcPr>
                  <w:tcW w:w="0" w:type="auto"/>
                </w:tcPr>
                <w:p w:rsidR="00B160C4" w:rsidRPr="0013492E" w:rsidRDefault="00B160C4" w:rsidP="008E11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3492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Гражданственность</w:t>
                  </w:r>
                </w:p>
              </w:tc>
            </w:tr>
          </w:tbl>
          <w:p w:rsidR="00B160C4" w:rsidRPr="0013492E" w:rsidRDefault="00B160C4" w:rsidP="008E1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Личная свобода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Доверие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Сострадание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Правдивость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Уважение к окружающим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Бережливое отношение к собственности гимназии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Доброта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Толерантность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Ответственность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Справедливость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Преданность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Героизм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Оптимизм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23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60C4" w:rsidRPr="0013492E" w:rsidRDefault="00B160C4" w:rsidP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Конфликтность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</w:tbl>
    <w:p w:rsidR="008E11A9" w:rsidRDefault="008E11A9" w:rsidP="00B160C4">
      <w:pPr>
        <w:rPr>
          <w:rFonts w:ascii="Times New Roman" w:hAnsi="Times New Roman" w:cs="Times New Roman"/>
        </w:rPr>
      </w:pPr>
    </w:p>
    <w:p w:rsidR="008E11A9" w:rsidRDefault="008E11A9" w:rsidP="00B160C4">
      <w:pPr>
        <w:rPr>
          <w:rFonts w:ascii="Times New Roman" w:hAnsi="Times New Roman" w:cs="Times New Roman"/>
        </w:rPr>
      </w:pPr>
    </w:p>
    <w:p w:rsidR="008E11A9" w:rsidRDefault="008E11A9" w:rsidP="00B160C4">
      <w:pPr>
        <w:rPr>
          <w:rFonts w:ascii="Times New Roman" w:hAnsi="Times New Roman" w:cs="Times New Roman"/>
        </w:rPr>
      </w:pP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Ребята!</w:t>
      </w: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исследовании, цель которого – лучше узнать об уровне воспитанности </w:t>
      </w:r>
      <w:r w:rsidR="008E11A9" w:rsidRPr="008E11A9">
        <w:rPr>
          <w:rFonts w:ascii="Times New Roman" w:hAnsi="Times New Roman" w:cs="Times New Roman"/>
          <w:sz w:val="24"/>
          <w:szCs w:val="24"/>
        </w:rPr>
        <w:t>учащихся</w:t>
      </w:r>
      <w:r w:rsidRPr="008E11A9">
        <w:rPr>
          <w:rFonts w:ascii="Times New Roman" w:hAnsi="Times New Roman" w:cs="Times New Roman"/>
          <w:sz w:val="24"/>
          <w:szCs w:val="24"/>
        </w:rPr>
        <w:t>, и предложить меры по его совершенствованию. Просим Вас четко и правдиво ответить на вопрос анкеты. Для этого нужно обвести кружком нужные варианты ответов или дописать то, что считаете необходимым.</w:t>
      </w: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Ответы анкеты будут использованы ТОЛЬКО в обобщенном виде и в исследовательских целях.</w:t>
      </w: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Оцените, пожалуйста, в какой степени воспитаны у Вас ниже перечисленные качества личности</w:t>
      </w: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2 – высокая степень развития данного качества</w:t>
      </w: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 – частичная степень развития данного качества</w:t>
      </w: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0 –данное качество не развито</w:t>
      </w:r>
    </w:p>
    <w:p w:rsidR="00B160C4" w:rsidRPr="008E11A9" w:rsidRDefault="00B160C4" w:rsidP="00B160C4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ФИО,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227"/>
        <w:gridCol w:w="2393"/>
      </w:tblGrid>
      <w:tr w:rsidR="00B160C4" w:rsidRPr="0013492E" w:rsidTr="00B160C4">
        <w:tc>
          <w:tcPr>
            <w:tcW w:w="959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160C4" w:rsidRPr="0013492E" w:rsidRDefault="00B160C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Гражданственность 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959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160C4" w:rsidRPr="0013492E" w:rsidRDefault="00B160C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Личная свобода 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959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160C4" w:rsidRPr="0013492E" w:rsidRDefault="00B160C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Доверие 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959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160C4" w:rsidRPr="0013492E" w:rsidRDefault="00B160C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Сострадание 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959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160C4" w:rsidRPr="0013492E" w:rsidRDefault="00B160C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Правдивость 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B160C4" w:rsidRPr="0013492E" w:rsidTr="00B160C4">
        <w:tc>
          <w:tcPr>
            <w:tcW w:w="959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160C4" w:rsidRPr="0013492E" w:rsidRDefault="00B160C4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Уважение к окружающим </w:t>
            </w:r>
          </w:p>
        </w:tc>
        <w:tc>
          <w:tcPr>
            <w:tcW w:w="2393" w:type="dxa"/>
          </w:tcPr>
          <w:p w:rsidR="00B160C4" w:rsidRPr="0013492E" w:rsidRDefault="00B160C4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Бережливое отношение к собственности гимназии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Доброта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Толерантность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Ответственность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Справедливость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Преданность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Героизм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Оптимизм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  <w:tr w:rsidR="007F3D6B" w:rsidRPr="0013492E" w:rsidTr="00B160C4">
        <w:tc>
          <w:tcPr>
            <w:tcW w:w="959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Конфликтность </w:t>
            </w:r>
          </w:p>
        </w:tc>
        <w:tc>
          <w:tcPr>
            <w:tcW w:w="2393" w:type="dxa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</w:tr>
    </w:tbl>
    <w:p w:rsidR="00B160C4" w:rsidRPr="0013492E" w:rsidRDefault="00B160C4" w:rsidP="00B160C4">
      <w:pPr>
        <w:rPr>
          <w:rFonts w:ascii="Times New Roman" w:hAnsi="Times New Roman" w:cs="Times New Roman"/>
        </w:rPr>
      </w:pPr>
    </w:p>
    <w:p w:rsidR="007F3D6B" w:rsidRPr="0013492E" w:rsidRDefault="007F3D6B" w:rsidP="008E11A9">
      <w:pPr>
        <w:jc w:val="center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lastRenderedPageBreak/>
        <w:t xml:space="preserve">ДИАГНОСТИЧЕСКАЯ ПРОГРАММА ИЗУЧЕНИЯ УРОВНЯ ВОСПИТАННОСТИ </w:t>
      </w:r>
      <w:r w:rsidR="008E11A9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37"/>
        <w:gridCol w:w="1768"/>
        <w:gridCol w:w="1538"/>
        <w:gridCol w:w="1613"/>
        <w:gridCol w:w="1932"/>
      </w:tblGrid>
      <w:tr w:rsidR="007F3D6B" w:rsidRPr="0013492E" w:rsidTr="008E11A9">
        <w:tc>
          <w:tcPr>
            <w:tcW w:w="156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3"/>
            </w:tblGrid>
            <w:tr w:rsidR="007F3D6B" w:rsidRPr="008E11A9" w:rsidTr="008E11A9">
              <w:trPr>
                <w:trHeight w:val="246"/>
              </w:trPr>
              <w:tc>
                <w:tcPr>
                  <w:tcW w:w="1053" w:type="dxa"/>
                </w:tcPr>
                <w:p w:rsidR="007F3D6B" w:rsidRPr="008E11A9" w:rsidRDefault="007F3D6B" w:rsidP="007F3D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11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Отношение </w:t>
                  </w:r>
                </w:p>
              </w:tc>
            </w:tr>
          </w:tbl>
          <w:p w:rsidR="007F3D6B" w:rsidRPr="008E11A9" w:rsidRDefault="007F3D6B" w:rsidP="00B16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</w:tcPr>
          <w:p w:rsidR="007F3D6B" w:rsidRPr="008E11A9" w:rsidRDefault="007F3D6B">
            <w:pPr>
              <w:pStyle w:val="Default"/>
              <w:rPr>
                <w:sz w:val="20"/>
                <w:szCs w:val="20"/>
              </w:rPr>
            </w:pPr>
            <w:r w:rsidRPr="008E11A9">
              <w:rPr>
                <w:b/>
                <w:bCs/>
                <w:sz w:val="20"/>
                <w:szCs w:val="20"/>
              </w:rPr>
              <w:t xml:space="preserve">Показатели воспитанности </w:t>
            </w:r>
          </w:p>
        </w:tc>
        <w:tc>
          <w:tcPr>
            <w:tcW w:w="6851" w:type="dxa"/>
            <w:gridSpan w:val="4"/>
          </w:tcPr>
          <w:p w:rsidR="007F3D6B" w:rsidRPr="008E11A9" w:rsidRDefault="007F3D6B">
            <w:pPr>
              <w:pStyle w:val="Default"/>
              <w:rPr>
                <w:sz w:val="20"/>
                <w:szCs w:val="20"/>
              </w:rPr>
            </w:pPr>
            <w:r w:rsidRPr="008E11A9">
              <w:rPr>
                <w:b/>
                <w:bCs/>
                <w:sz w:val="20"/>
                <w:szCs w:val="20"/>
              </w:rPr>
              <w:t xml:space="preserve">Признаки проявления воспитанности </w:t>
            </w:r>
          </w:p>
        </w:tc>
      </w:tr>
      <w:tr w:rsidR="007F3D6B" w:rsidRPr="0013492E" w:rsidTr="008E11A9">
        <w:tc>
          <w:tcPr>
            <w:tcW w:w="1560" w:type="dxa"/>
            <w:vMerge/>
          </w:tcPr>
          <w:p w:rsidR="007F3D6B" w:rsidRPr="008E11A9" w:rsidRDefault="007F3D6B" w:rsidP="00B16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7F3D6B" w:rsidRPr="008E11A9" w:rsidRDefault="007F3D6B" w:rsidP="00B16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F3D6B" w:rsidRPr="008E11A9" w:rsidRDefault="007F3D6B">
            <w:pPr>
              <w:pStyle w:val="Default"/>
              <w:rPr>
                <w:sz w:val="20"/>
                <w:szCs w:val="20"/>
              </w:rPr>
            </w:pPr>
            <w:r w:rsidRPr="008E11A9">
              <w:rPr>
                <w:b/>
                <w:bCs/>
                <w:sz w:val="20"/>
                <w:szCs w:val="20"/>
              </w:rPr>
              <w:t xml:space="preserve">Ярко проявляются </w:t>
            </w:r>
          </w:p>
        </w:tc>
        <w:tc>
          <w:tcPr>
            <w:tcW w:w="1538" w:type="dxa"/>
          </w:tcPr>
          <w:p w:rsidR="007F3D6B" w:rsidRPr="008E11A9" w:rsidRDefault="007F3D6B">
            <w:pPr>
              <w:pStyle w:val="Default"/>
              <w:rPr>
                <w:sz w:val="20"/>
                <w:szCs w:val="20"/>
              </w:rPr>
            </w:pPr>
            <w:r w:rsidRPr="008E11A9">
              <w:rPr>
                <w:b/>
                <w:bCs/>
                <w:sz w:val="20"/>
                <w:szCs w:val="20"/>
              </w:rPr>
              <w:t xml:space="preserve">Проявляются </w:t>
            </w:r>
          </w:p>
        </w:tc>
        <w:tc>
          <w:tcPr>
            <w:tcW w:w="1613" w:type="dxa"/>
          </w:tcPr>
          <w:p w:rsidR="007F3D6B" w:rsidRPr="008E11A9" w:rsidRDefault="007F3D6B">
            <w:pPr>
              <w:pStyle w:val="Default"/>
              <w:rPr>
                <w:sz w:val="20"/>
                <w:szCs w:val="20"/>
              </w:rPr>
            </w:pPr>
            <w:r w:rsidRPr="008E11A9">
              <w:rPr>
                <w:b/>
                <w:bCs/>
                <w:sz w:val="20"/>
                <w:szCs w:val="20"/>
              </w:rPr>
              <w:t xml:space="preserve">Слабо проявляются </w:t>
            </w:r>
          </w:p>
        </w:tc>
        <w:tc>
          <w:tcPr>
            <w:tcW w:w="1932" w:type="dxa"/>
          </w:tcPr>
          <w:p w:rsidR="007F3D6B" w:rsidRPr="008E11A9" w:rsidRDefault="008E11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проявляют</w:t>
            </w:r>
            <w:r w:rsidR="007F3D6B" w:rsidRPr="008E11A9">
              <w:rPr>
                <w:b/>
                <w:bCs/>
                <w:sz w:val="20"/>
                <w:szCs w:val="20"/>
              </w:rPr>
              <w:t xml:space="preserve">ся </w:t>
            </w:r>
          </w:p>
        </w:tc>
      </w:tr>
      <w:tr w:rsidR="008E11A9" w:rsidRPr="0013492E" w:rsidTr="008E11A9">
        <w:tc>
          <w:tcPr>
            <w:tcW w:w="1560" w:type="dxa"/>
            <w:vMerge w:val="restart"/>
          </w:tcPr>
          <w:p w:rsidR="008E11A9" w:rsidRPr="0013492E" w:rsidRDefault="008E11A9" w:rsidP="00B160C4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К обществу</w:t>
            </w:r>
          </w:p>
        </w:tc>
        <w:tc>
          <w:tcPr>
            <w:tcW w:w="1937" w:type="dxa"/>
          </w:tcPr>
          <w:p w:rsidR="008E11A9" w:rsidRPr="008E11A9" w:rsidRDefault="008E11A9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Долг и ответственность </w:t>
            </w:r>
          </w:p>
        </w:tc>
        <w:tc>
          <w:tcPr>
            <w:tcW w:w="176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Выполняет общественные поручения охотно и с желанием, ответственно, требует такого же отношения от других </w:t>
            </w:r>
          </w:p>
        </w:tc>
        <w:tc>
          <w:tcPr>
            <w:tcW w:w="153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Выполняет общественные поручения охотно, ответственно, но не требует этого от других </w:t>
            </w:r>
          </w:p>
        </w:tc>
        <w:tc>
          <w:tcPr>
            <w:tcW w:w="1613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Неохотно выполняет поручения, только при условии контроля со стороны учителей и товарищей </w:t>
            </w:r>
          </w:p>
        </w:tc>
        <w:tc>
          <w:tcPr>
            <w:tcW w:w="1932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Уклоняется от общественных поручений, </w:t>
            </w:r>
            <w:proofErr w:type="gramStart"/>
            <w:r w:rsidRPr="0013492E">
              <w:rPr>
                <w:sz w:val="23"/>
                <w:szCs w:val="23"/>
              </w:rPr>
              <w:t>безответственен</w:t>
            </w:r>
            <w:proofErr w:type="gramEnd"/>
            <w:r w:rsidRPr="0013492E">
              <w:rPr>
                <w:sz w:val="23"/>
                <w:szCs w:val="23"/>
              </w:rPr>
              <w:t xml:space="preserve"> </w:t>
            </w:r>
          </w:p>
        </w:tc>
      </w:tr>
      <w:tr w:rsidR="008E11A9" w:rsidRPr="0013492E" w:rsidTr="008E11A9">
        <w:tc>
          <w:tcPr>
            <w:tcW w:w="1560" w:type="dxa"/>
            <w:vMerge/>
          </w:tcPr>
          <w:p w:rsidR="008E11A9" w:rsidRPr="0013492E" w:rsidRDefault="008E11A9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8E11A9" w:rsidRPr="008E11A9" w:rsidRDefault="008E11A9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Бережливость </w:t>
            </w:r>
          </w:p>
        </w:tc>
        <w:tc>
          <w:tcPr>
            <w:tcW w:w="176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Бережет школьное имущество, призывает к этому и других </w:t>
            </w:r>
          </w:p>
        </w:tc>
        <w:tc>
          <w:tcPr>
            <w:tcW w:w="153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 бережлив, но не интересуется, бережливы ли его товарищи </w:t>
            </w:r>
          </w:p>
        </w:tc>
        <w:tc>
          <w:tcPr>
            <w:tcW w:w="1613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Проявляет бережливость, если чувствует контроль со стороны учителей, старших товарищей </w:t>
            </w:r>
          </w:p>
        </w:tc>
        <w:tc>
          <w:tcPr>
            <w:tcW w:w="1932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Небережлив, наносит ущерб школьному имуществу и восстанавливает его лишь после настоятельных требований </w:t>
            </w:r>
          </w:p>
        </w:tc>
      </w:tr>
      <w:tr w:rsidR="007F3D6B" w:rsidRPr="0013492E" w:rsidTr="008E11A9">
        <w:tc>
          <w:tcPr>
            <w:tcW w:w="1560" w:type="dxa"/>
            <w:vMerge w:val="restart"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К труду</w:t>
            </w:r>
          </w:p>
        </w:tc>
        <w:tc>
          <w:tcPr>
            <w:tcW w:w="1937" w:type="dxa"/>
          </w:tcPr>
          <w:p w:rsidR="007F3D6B" w:rsidRPr="008E11A9" w:rsidRDefault="007F3D6B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Дисциплинированность </w:t>
            </w:r>
          </w:p>
        </w:tc>
        <w:tc>
          <w:tcPr>
            <w:tcW w:w="1768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Примерно ведет себя, соблюдает правила поведения в школе, на улице, дома, требует этих качеств от других </w:t>
            </w:r>
          </w:p>
        </w:tc>
        <w:tc>
          <w:tcPr>
            <w:tcW w:w="1538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Хорошо ведет себя независимо от наличия или отсутствия контроля, но не требует хорошего поведения от других </w:t>
            </w:r>
          </w:p>
        </w:tc>
        <w:tc>
          <w:tcPr>
            <w:tcW w:w="1613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Соблюдает правила поведения при условии требовательности и контроля со стороны взрослых товарищей </w:t>
            </w:r>
          </w:p>
        </w:tc>
        <w:tc>
          <w:tcPr>
            <w:tcW w:w="1932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И при наличии требований со стороны педагогов и товарищей нарушает дисциплину, слабо реагирует на внешние воздействия </w:t>
            </w:r>
          </w:p>
        </w:tc>
      </w:tr>
      <w:tr w:rsidR="007F3D6B" w:rsidRPr="0013492E" w:rsidTr="008E11A9">
        <w:tc>
          <w:tcPr>
            <w:tcW w:w="1560" w:type="dxa"/>
            <w:vMerge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F3D6B" w:rsidRPr="008E11A9" w:rsidRDefault="007F3D6B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Ответственное отношение к учению </w:t>
            </w:r>
          </w:p>
        </w:tc>
        <w:tc>
          <w:tcPr>
            <w:tcW w:w="1768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Учится в полную силу, проявляет интерес к знаниям, трудолюбив и прилежен, добивается хороших результатов в учении, сам </w:t>
            </w:r>
          </w:p>
        </w:tc>
        <w:tc>
          <w:tcPr>
            <w:tcW w:w="1538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Учится в полную силу, проявляет интерес к знаниям, хорошо учится сам, но товарищам помогает лишь тогда, когда поручают или </w:t>
            </w:r>
          </w:p>
        </w:tc>
        <w:tc>
          <w:tcPr>
            <w:tcW w:w="1613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Учится не в полную силу, сам не проявляет интереса к учению, требует постоянного контроля, безразличен к учебе </w:t>
            </w:r>
          </w:p>
        </w:tc>
        <w:tc>
          <w:tcPr>
            <w:tcW w:w="1932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Несмотря на контроль, не проявляет интереса к учению и прилежанию, учится плохо </w:t>
            </w:r>
          </w:p>
        </w:tc>
      </w:tr>
      <w:tr w:rsidR="007F3D6B" w:rsidRPr="0013492E" w:rsidTr="008E11A9">
        <w:tc>
          <w:tcPr>
            <w:tcW w:w="1560" w:type="dxa"/>
            <w:vMerge/>
          </w:tcPr>
          <w:p w:rsidR="007F3D6B" w:rsidRPr="0013492E" w:rsidRDefault="007F3D6B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F3D6B" w:rsidRPr="008E11A9" w:rsidRDefault="007F3D6B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Отношение к общественно полезному труду </w:t>
            </w:r>
            <w:proofErr w:type="gramStart"/>
            <w:r w:rsidRPr="008E11A9">
              <w:rPr>
                <w:bCs/>
                <w:sz w:val="23"/>
                <w:szCs w:val="23"/>
              </w:rPr>
              <w:t xml:space="preserve">( </w:t>
            </w:r>
            <w:proofErr w:type="gramEnd"/>
            <w:r w:rsidRPr="008E11A9">
              <w:rPr>
                <w:bCs/>
                <w:sz w:val="23"/>
                <w:szCs w:val="23"/>
              </w:rPr>
              <w:t xml:space="preserve">трудолюбие) </w:t>
            </w:r>
          </w:p>
        </w:tc>
        <w:tc>
          <w:tcPr>
            <w:tcW w:w="1768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Понимает общественную ценность труда, проявляет интерес к нему, добросовестно относится к самообслуживанию и другим </w:t>
            </w:r>
            <w:r w:rsidRPr="0013492E">
              <w:rPr>
                <w:sz w:val="23"/>
                <w:szCs w:val="23"/>
              </w:rPr>
              <w:lastRenderedPageBreak/>
              <w:t xml:space="preserve">видам труда, умело организует труд других </w:t>
            </w:r>
          </w:p>
        </w:tc>
        <w:tc>
          <w:tcPr>
            <w:tcW w:w="1538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lastRenderedPageBreak/>
              <w:t xml:space="preserve">Понимает общественную ценность труда, проявляет интерес и добросовестное отношение к труду, но </w:t>
            </w:r>
            <w:r w:rsidRPr="0013492E">
              <w:rPr>
                <w:sz w:val="23"/>
                <w:szCs w:val="23"/>
              </w:rPr>
              <w:lastRenderedPageBreak/>
              <w:t xml:space="preserve">других на общественно полезный труд не организует и не побуждает </w:t>
            </w:r>
          </w:p>
        </w:tc>
        <w:tc>
          <w:tcPr>
            <w:tcW w:w="1613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lastRenderedPageBreak/>
              <w:t xml:space="preserve">Трудится при наличии соревнования, требований и контроля со стороны педагогов и товарищей </w:t>
            </w:r>
          </w:p>
        </w:tc>
        <w:tc>
          <w:tcPr>
            <w:tcW w:w="1932" w:type="dxa"/>
          </w:tcPr>
          <w:p w:rsidR="007F3D6B" w:rsidRPr="0013492E" w:rsidRDefault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Не любит труд, стремится уклониться от него даже при наличии требований и контроля </w:t>
            </w:r>
          </w:p>
        </w:tc>
      </w:tr>
      <w:tr w:rsidR="008E11A9" w:rsidRPr="0013492E" w:rsidTr="008E11A9">
        <w:trPr>
          <w:trHeight w:val="4496"/>
        </w:trPr>
        <w:tc>
          <w:tcPr>
            <w:tcW w:w="1560" w:type="dxa"/>
            <w:vMerge w:val="restart"/>
          </w:tcPr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Default="008E11A9" w:rsidP="00B160C4">
            <w:pPr>
              <w:rPr>
                <w:rFonts w:ascii="Times New Roman" w:hAnsi="Times New Roman" w:cs="Times New Roman"/>
              </w:rPr>
            </w:pPr>
          </w:p>
          <w:p w:rsidR="008E11A9" w:rsidRPr="0013492E" w:rsidRDefault="008E11A9" w:rsidP="00B160C4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К людям</w:t>
            </w:r>
          </w:p>
        </w:tc>
        <w:tc>
          <w:tcPr>
            <w:tcW w:w="1937" w:type="dxa"/>
          </w:tcPr>
          <w:p w:rsidR="008E11A9" w:rsidRPr="008E11A9" w:rsidRDefault="008E11A9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Коллективизм и товарищество </w:t>
            </w:r>
          </w:p>
        </w:tc>
        <w:tc>
          <w:tcPr>
            <w:tcW w:w="176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Общительный, уважает интересы коллектива, сам охотно отзывается на просьбы товарищей, организует полезные дела коллектива </w:t>
            </w:r>
          </w:p>
        </w:tc>
        <w:tc>
          <w:tcPr>
            <w:tcW w:w="153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Общительный, считается с интересами коллектива, охотно выполняет поручения, но сам не организует полезные дела </w:t>
            </w:r>
          </w:p>
        </w:tc>
        <w:tc>
          <w:tcPr>
            <w:tcW w:w="1613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Не очень </w:t>
            </w:r>
            <w:proofErr w:type="gramStart"/>
            <w:r w:rsidRPr="0013492E">
              <w:rPr>
                <w:sz w:val="23"/>
                <w:szCs w:val="23"/>
              </w:rPr>
              <w:t>общительный</w:t>
            </w:r>
            <w:proofErr w:type="gramEnd"/>
            <w:r w:rsidRPr="0013492E">
              <w:rPr>
                <w:sz w:val="23"/>
                <w:szCs w:val="23"/>
              </w:rPr>
              <w:t xml:space="preserve">, отзывается на просьбы товарищей, но в делах коллектива участвует неохотно </w:t>
            </w:r>
          </w:p>
        </w:tc>
        <w:tc>
          <w:tcPr>
            <w:tcW w:w="1932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Необщительный, эгоистичный </w:t>
            </w:r>
          </w:p>
        </w:tc>
      </w:tr>
      <w:tr w:rsidR="008E11A9" w:rsidRPr="0013492E" w:rsidTr="008E11A9">
        <w:tc>
          <w:tcPr>
            <w:tcW w:w="1560" w:type="dxa"/>
            <w:vMerge/>
          </w:tcPr>
          <w:p w:rsidR="008E11A9" w:rsidRPr="0013492E" w:rsidRDefault="008E11A9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8E11A9" w:rsidRPr="008E11A9" w:rsidRDefault="008E11A9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Толерантность, доброта и отзывчивость </w:t>
            </w:r>
          </w:p>
        </w:tc>
        <w:tc>
          <w:tcPr>
            <w:tcW w:w="176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Добрый, заботливый, охотно помогает всем, кто нуждается в его помощи, толерантен к окружающим, дружелюбно относится к людям с ограниченными возможностями и другой национальности, требует этого от окружающих, </w:t>
            </w:r>
            <w:proofErr w:type="gramStart"/>
            <w:r w:rsidRPr="0013492E">
              <w:rPr>
                <w:sz w:val="23"/>
                <w:szCs w:val="23"/>
              </w:rPr>
              <w:t>побуждает на</w:t>
            </w:r>
            <w:proofErr w:type="gramEnd"/>
            <w:r w:rsidRPr="0013492E">
              <w:rPr>
                <w:sz w:val="23"/>
                <w:szCs w:val="23"/>
              </w:rPr>
              <w:t xml:space="preserve"> добрые дела товарищей </w:t>
            </w:r>
          </w:p>
        </w:tc>
        <w:tc>
          <w:tcPr>
            <w:tcW w:w="1538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 добрый, отзывчивый, всегда поможет в трудную минуту, дружелюбно относится к людям с ограниченными возможностями и к людям другой национальности, но других на добрые дела не мобилизует </w:t>
            </w:r>
          </w:p>
        </w:tc>
        <w:tc>
          <w:tcPr>
            <w:tcW w:w="1613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Помогает другим, если поручает учитель или коллектив, адекватен к людям с ограниченными возможностями, не проявляет признаков агрессии по отношению к людям другой национальности </w:t>
            </w:r>
          </w:p>
        </w:tc>
        <w:tc>
          <w:tcPr>
            <w:tcW w:w="1932" w:type="dxa"/>
          </w:tcPr>
          <w:p w:rsidR="008E11A9" w:rsidRPr="0013492E" w:rsidRDefault="008E11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13492E">
              <w:rPr>
                <w:sz w:val="23"/>
                <w:szCs w:val="23"/>
              </w:rPr>
              <w:t>Недоброжелателен</w:t>
            </w:r>
            <w:proofErr w:type="gramEnd"/>
            <w:r w:rsidRPr="0013492E">
              <w:rPr>
                <w:sz w:val="23"/>
                <w:szCs w:val="23"/>
              </w:rPr>
              <w:t xml:space="preserve">, груб с товарищами, проявляет агрессию по отношению к людям другой национальности и к людям с ограниченными возможностями </w:t>
            </w:r>
          </w:p>
        </w:tc>
      </w:tr>
      <w:tr w:rsidR="008E11A9" w:rsidRPr="0013492E" w:rsidTr="008E11A9">
        <w:tc>
          <w:tcPr>
            <w:tcW w:w="1560" w:type="dxa"/>
            <w:vMerge/>
          </w:tcPr>
          <w:p w:rsidR="008E11A9" w:rsidRPr="0013492E" w:rsidRDefault="008E11A9" w:rsidP="00B1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8E11A9" w:rsidRPr="008E11A9" w:rsidRDefault="008E11A9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Честность и правдивость </w:t>
            </w:r>
          </w:p>
        </w:tc>
        <w:tc>
          <w:tcPr>
            <w:tcW w:w="1768" w:type="dxa"/>
          </w:tcPr>
          <w:p w:rsidR="008E11A9" w:rsidRPr="0013492E" w:rsidRDefault="008E11A9" w:rsidP="007F3D6B">
            <w:pPr>
              <w:pStyle w:val="Default"/>
              <w:rPr>
                <w:sz w:val="23"/>
                <w:szCs w:val="23"/>
              </w:rPr>
            </w:pPr>
            <w:proofErr w:type="gramStart"/>
            <w:r w:rsidRPr="0013492E">
              <w:rPr>
                <w:sz w:val="23"/>
                <w:szCs w:val="23"/>
              </w:rPr>
              <w:t>Верен</w:t>
            </w:r>
            <w:proofErr w:type="gramEnd"/>
            <w:r w:rsidRPr="0013492E">
              <w:rPr>
                <w:sz w:val="23"/>
                <w:szCs w:val="23"/>
              </w:rPr>
              <w:t xml:space="preserve"> своему слову, правдив с учителями, </w:t>
            </w:r>
          </w:p>
          <w:p w:rsidR="008E11A9" w:rsidRPr="0013492E" w:rsidRDefault="008E11A9" w:rsidP="007F3D6B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  <w:sz w:val="23"/>
                <w:szCs w:val="23"/>
              </w:rPr>
              <w:t>товарищами, добросовестно признается в своих проступках и того же требует от других</w:t>
            </w:r>
          </w:p>
        </w:tc>
        <w:tc>
          <w:tcPr>
            <w:tcW w:w="1538" w:type="dxa"/>
          </w:tcPr>
          <w:p w:rsidR="008E11A9" w:rsidRPr="0013492E" w:rsidRDefault="008E11A9" w:rsidP="007F3D6B">
            <w:pPr>
              <w:pStyle w:val="Default"/>
              <w:rPr>
                <w:sz w:val="23"/>
                <w:szCs w:val="23"/>
              </w:rPr>
            </w:pPr>
            <w:proofErr w:type="gramStart"/>
            <w:r w:rsidRPr="0013492E">
              <w:rPr>
                <w:sz w:val="23"/>
                <w:szCs w:val="23"/>
              </w:rPr>
              <w:t>Верен</w:t>
            </w:r>
            <w:proofErr w:type="gramEnd"/>
            <w:r w:rsidRPr="0013492E">
              <w:rPr>
                <w:sz w:val="23"/>
                <w:szCs w:val="23"/>
              </w:rPr>
              <w:t xml:space="preserve"> своему слову, правдив с учителями, </w:t>
            </w:r>
          </w:p>
          <w:p w:rsidR="008E11A9" w:rsidRPr="0013492E" w:rsidRDefault="008E11A9" w:rsidP="007F3D6B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  <w:sz w:val="23"/>
                <w:szCs w:val="23"/>
              </w:rPr>
              <w:t xml:space="preserve">товарищами, добросовестно признается в своих проступках, но не требует честности и </w:t>
            </w:r>
            <w:r w:rsidRPr="001349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правдивости от других</w:t>
            </w:r>
          </w:p>
        </w:tc>
        <w:tc>
          <w:tcPr>
            <w:tcW w:w="1613" w:type="dxa"/>
          </w:tcPr>
          <w:p w:rsidR="008E11A9" w:rsidRPr="0013492E" w:rsidRDefault="008E11A9" w:rsidP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lastRenderedPageBreak/>
              <w:t xml:space="preserve">Не всегда выполняет обещания, не </w:t>
            </w:r>
          </w:p>
          <w:p w:rsidR="008E11A9" w:rsidRPr="0013492E" w:rsidRDefault="008E11A9" w:rsidP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сразу признается в своих проступках, а лишь после осуждения старшими и товарищами </w:t>
            </w:r>
          </w:p>
        </w:tc>
        <w:tc>
          <w:tcPr>
            <w:tcW w:w="1932" w:type="dxa"/>
          </w:tcPr>
          <w:p w:rsidR="008E11A9" w:rsidRPr="0013492E" w:rsidRDefault="008E11A9" w:rsidP="007F3D6B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Часто неискренен, обманывает </w:t>
            </w:r>
          </w:p>
          <w:p w:rsidR="008E11A9" w:rsidRPr="0013492E" w:rsidRDefault="008E11A9" w:rsidP="007F3D6B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  <w:sz w:val="23"/>
                <w:szCs w:val="23"/>
              </w:rPr>
              <w:t>учителей, старших</w:t>
            </w:r>
          </w:p>
        </w:tc>
      </w:tr>
      <w:tr w:rsidR="00A4066A" w:rsidRPr="0013492E" w:rsidTr="008E11A9">
        <w:tc>
          <w:tcPr>
            <w:tcW w:w="1560" w:type="dxa"/>
          </w:tcPr>
          <w:p w:rsidR="00A4066A" w:rsidRPr="0013492E" w:rsidRDefault="00A4066A" w:rsidP="00B160C4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lastRenderedPageBreak/>
              <w:t>К себе</w:t>
            </w:r>
          </w:p>
        </w:tc>
        <w:tc>
          <w:tcPr>
            <w:tcW w:w="1937" w:type="dxa"/>
          </w:tcPr>
          <w:p w:rsidR="00A4066A" w:rsidRPr="008E11A9" w:rsidRDefault="00A4066A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Простота и скромность </w:t>
            </w:r>
          </w:p>
        </w:tc>
        <w:tc>
          <w:tcPr>
            <w:tcW w:w="1768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Прост и скромен, одобряет эти качества у других </w:t>
            </w:r>
          </w:p>
        </w:tc>
        <w:tc>
          <w:tcPr>
            <w:tcW w:w="1538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Сам прост и скромен, но не интересуется, обладают ли этими качествами окружающие его люди </w:t>
            </w:r>
          </w:p>
        </w:tc>
        <w:tc>
          <w:tcPr>
            <w:tcW w:w="1613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proofErr w:type="gramStart"/>
            <w:r w:rsidRPr="0013492E">
              <w:rPr>
                <w:sz w:val="23"/>
                <w:szCs w:val="23"/>
              </w:rPr>
              <w:t>Прост</w:t>
            </w:r>
            <w:proofErr w:type="gramEnd"/>
            <w:r w:rsidRPr="0013492E">
              <w:rPr>
                <w:sz w:val="23"/>
                <w:szCs w:val="23"/>
              </w:rPr>
              <w:t xml:space="preserve"> и скромен в присутствии старших и педагогов </w:t>
            </w:r>
          </w:p>
        </w:tc>
        <w:tc>
          <w:tcPr>
            <w:tcW w:w="1932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Держится высокомерно, пренебрежительно относится к товарищам </w:t>
            </w:r>
          </w:p>
        </w:tc>
      </w:tr>
      <w:tr w:rsidR="00A4066A" w:rsidRPr="0013492E" w:rsidTr="008E11A9">
        <w:tc>
          <w:tcPr>
            <w:tcW w:w="1560" w:type="dxa"/>
          </w:tcPr>
          <w:p w:rsidR="00A4066A" w:rsidRPr="0013492E" w:rsidRDefault="00A4066A" w:rsidP="00B160C4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К культуре</w:t>
            </w:r>
          </w:p>
        </w:tc>
        <w:tc>
          <w:tcPr>
            <w:tcW w:w="1937" w:type="dxa"/>
          </w:tcPr>
          <w:p w:rsidR="00A4066A" w:rsidRPr="008E11A9" w:rsidRDefault="00A4066A">
            <w:pPr>
              <w:pStyle w:val="Default"/>
              <w:rPr>
                <w:sz w:val="23"/>
                <w:szCs w:val="23"/>
              </w:rPr>
            </w:pPr>
            <w:r w:rsidRPr="008E11A9">
              <w:rPr>
                <w:bCs/>
                <w:sz w:val="23"/>
                <w:szCs w:val="23"/>
              </w:rPr>
              <w:t xml:space="preserve">Культурный уровень </w:t>
            </w:r>
          </w:p>
        </w:tc>
        <w:tc>
          <w:tcPr>
            <w:tcW w:w="1768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Много читает, охотно посещает культурные центры. Разбирается в музыке, живописи. Охотно делится своими знаниями с товарищами, привлекает их к культурной жизни </w:t>
            </w:r>
          </w:p>
        </w:tc>
        <w:tc>
          <w:tcPr>
            <w:tcW w:w="1538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Любит читать. Посещает культурные центры. Проявляет интерес к живописи и музыке, но интересуется всем этим только для себя. Не привлекает товарищей к культурной жизни </w:t>
            </w:r>
          </w:p>
        </w:tc>
        <w:tc>
          <w:tcPr>
            <w:tcW w:w="1613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Читает. Посещает культурные центры. Иногда посещает музеи, выставки. Но все это делает только по совету или настоянию взрослых: педагогов, родителей </w:t>
            </w:r>
          </w:p>
        </w:tc>
        <w:tc>
          <w:tcPr>
            <w:tcW w:w="1932" w:type="dxa"/>
          </w:tcPr>
          <w:p w:rsidR="00A4066A" w:rsidRPr="0013492E" w:rsidRDefault="00A4066A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Не хочет читать художественную литературу, отказывается посещать культурные центры. Не проявляет интереса к культуре, искусству </w:t>
            </w:r>
          </w:p>
        </w:tc>
      </w:tr>
    </w:tbl>
    <w:p w:rsidR="007F3D6B" w:rsidRPr="0013492E" w:rsidRDefault="007F3D6B" w:rsidP="00B160C4">
      <w:pPr>
        <w:rPr>
          <w:rFonts w:ascii="Times New Roman" w:hAnsi="Times New Roman" w:cs="Times New Roman"/>
        </w:rPr>
      </w:pP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При определении уровня воспитанности по каждому показателю необходимо пользоваться диагностической таблицей. Оценка записывается условным обозначением: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Я – ярко проявляется (5 баллов);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proofErr w:type="gramStart"/>
      <w:r w:rsidRPr="0013492E">
        <w:rPr>
          <w:rFonts w:ascii="Times New Roman" w:hAnsi="Times New Roman" w:cs="Times New Roman"/>
        </w:rPr>
        <w:t>П</w:t>
      </w:r>
      <w:proofErr w:type="gramEnd"/>
      <w:r w:rsidRPr="0013492E">
        <w:rPr>
          <w:rFonts w:ascii="Times New Roman" w:hAnsi="Times New Roman" w:cs="Times New Roman"/>
        </w:rPr>
        <w:t xml:space="preserve"> – проявляется (4 балла);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СП – слабо проявляется (3 балла);</w:t>
      </w:r>
    </w:p>
    <w:p w:rsidR="005475EC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НП – не проявляется (2 балла).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Итоговая оценка выводится как средне</w:t>
      </w:r>
      <w:r w:rsidR="008E11A9">
        <w:rPr>
          <w:rFonts w:ascii="Times New Roman" w:hAnsi="Times New Roman" w:cs="Times New Roman"/>
        </w:rPr>
        <w:t xml:space="preserve">е </w:t>
      </w:r>
      <w:r w:rsidRPr="0013492E">
        <w:rPr>
          <w:rFonts w:ascii="Times New Roman" w:hAnsi="Times New Roman" w:cs="Times New Roman"/>
        </w:rPr>
        <w:t>арифметическое (сумма баллов делится на 10).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5 – 4,5 балла – высокий уровень воспитанности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4,4 – 3,9 балла – хороший уровень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3,8 – 2,9 балла – средний уровень</w:t>
      </w:r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2,8 – 2 балла – низкий уровень</w:t>
      </w:r>
    </w:p>
    <w:p w:rsidR="00A4066A" w:rsidRPr="0013492E" w:rsidRDefault="00A4066A" w:rsidP="008E11A9">
      <w:pPr>
        <w:jc w:val="right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Приложение</w:t>
      </w:r>
      <w:proofErr w:type="gramStart"/>
      <w:r w:rsidRPr="0013492E">
        <w:rPr>
          <w:rFonts w:ascii="Times New Roman" w:hAnsi="Times New Roman" w:cs="Times New Roman"/>
        </w:rPr>
        <w:t xml:space="preserve"> Б</w:t>
      </w:r>
      <w:proofErr w:type="gramEnd"/>
    </w:p>
    <w:p w:rsidR="00A4066A" w:rsidRPr="0013492E" w:rsidRDefault="00A4066A" w:rsidP="00A4066A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КРИТЕРИИ ОЦЕНИВАНИЯ УЧЕБНОЙ ДЕЯТЕЛЬНОСТИ УЧАЩИХСЯ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Устный ответ.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«5» ставится, если учащийся:</w:t>
      </w:r>
    </w:p>
    <w:p w:rsidR="00A4066A" w:rsidRPr="008E11A9" w:rsidRDefault="00A4066A" w:rsidP="008E11A9">
      <w:pPr>
        <w:jc w:val="both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lastRenderedPageBreak/>
        <w:t>1. Показывает глубокое и полное знание и понимание всего объ</w:t>
      </w:r>
      <w:r w:rsidR="008E11A9">
        <w:rPr>
          <w:rFonts w:ascii="Times New Roman" w:hAnsi="Times New Roman" w:cs="Times New Roman"/>
          <w:sz w:val="24"/>
          <w:szCs w:val="24"/>
        </w:rPr>
        <w:t>ё</w:t>
      </w:r>
      <w:r w:rsidRPr="008E11A9">
        <w:rPr>
          <w:rFonts w:ascii="Times New Roman" w:hAnsi="Times New Roman" w:cs="Times New Roman"/>
          <w:sz w:val="24"/>
          <w:szCs w:val="24"/>
        </w:rPr>
        <w:t>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A4066A" w:rsidRPr="008E11A9" w:rsidRDefault="00A4066A" w:rsidP="008E11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E11A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E11A9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8E11A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E11A9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</w:t>
      </w:r>
      <w:r w:rsidR="008E11A9">
        <w:rPr>
          <w:rFonts w:ascii="Times New Roman" w:hAnsi="Times New Roman" w:cs="Times New Roman"/>
          <w:sz w:val="24"/>
          <w:szCs w:val="24"/>
        </w:rPr>
        <w:t>ё</w:t>
      </w:r>
      <w:r w:rsidRPr="008E11A9">
        <w:rPr>
          <w:rFonts w:ascii="Times New Roman" w:hAnsi="Times New Roman" w:cs="Times New Roman"/>
          <w:sz w:val="24"/>
          <w:szCs w:val="24"/>
        </w:rPr>
        <w:t>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A4066A" w:rsidRPr="008E11A9" w:rsidRDefault="00A4066A" w:rsidP="008E11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</w:t>
      </w:r>
      <w:r w:rsidR="008E11A9">
        <w:rPr>
          <w:rFonts w:ascii="Times New Roman" w:hAnsi="Times New Roman" w:cs="Times New Roman"/>
          <w:sz w:val="24"/>
          <w:szCs w:val="24"/>
        </w:rPr>
        <w:t>ё</w:t>
      </w:r>
      <w:r w:rsidRPr="008E11A9">
        <w:rPr>
          <w:rFonts w:ascii="Times New Roman" w:hAnsi="Times New Roman" w:cs="Times New Roman"/>
          <w:sz w:val="24"/>
          <w:szCs w:val="24"/>
        </w:rPr>
        <w:t>та, который легко исправляет по требованию педагога;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«4» ставится, если учащийся: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Показывает знания всего изученного программного материала. Да</w:t>
      </w:r>
      <w:r w:rsidR="008E11A9">
        <w:rPr>
          <w:rFonts w:ascii="Times New Roman" w:hAnsi="Times New Roman" w:cs="Times New Roman"/>
          <w:sz w:val="24"/>
          <w:szCs w:val="24"/>
        </w:rPr>
        <w:t>ё</w:t>
      </w:r>
      <w:r w:rsidRPr="008E11A9">
        <w:rPr>
          <w:rFonts w:ascii="Times New Roman" w:hAnsi="Times New Roman" w:cs="Times New Roman"/>
          <w:sz w:val="24"/>
          <w:szCs w:val="24"/>
        </w:rPr>
        <w:t>т полный и правильный ответ на основе изученных теорий; незначительные ошибки и недоч</w:t>
      </w:r>
      <w:r w:rsidR="008E11A9">
        <w:rPr>
          <w:rFonts w:ascii="Times New Roman" w:hAnsi="Times New Roman" w:cs="Times New Roman"/>
          <w:sz w:val="24"/>
          <w:szCs w:val="24"/>
        </w:rPr>
        <w:t>ё</w:t>
      </w:r>
      <w:r w:rsidRPr="008E11A9">
        <w:rPr>
          <w:rFonts w:ascii="Times New Roman" w:hAnsi="Times New Roman" w:cs="Times New Roman"/>
          <w:sz w:val="24"/>
          <w:szCs w:val="24"/>
        </w:rPr>
        <w:t>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педагога.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E11A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E11A9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</w:t>
      </w:r>
      <w:proofErr w:type="spellStart"/>
      <w:r w:rsidRPr="008E11A9">
        <w:rPr>
          <w:rFonts w:ascii="Times New Roman" w:hAnsi="Times New Roman" w:cs="Times New Roman"/>
          <w:sz w:val="24"/>
          <w:szCs w:val="24"/>
        </w:rPr>
        <w:t>видоизменѐнной</w:t>
      </w:r>
      <w:proofErr w:type="spellEnd"/>
      <w:r w:rsidRPr="008E11A9">
        <w:rPr>
          <w:rFonts w:ascii="Times New Roman" w:hAnsi="Times New Roman" w:cs="Times New Roman"/>
          <w:sz w:val="24"/>
          <w:szCs w:val="24"/>
        </w:rPr>
        <w:t xml:space="preserve"> ситуации, соблюдать основные правила культуры устной речи и сопровождающей письменной, использовать научные термины.</w:t>
      </w:r>
    </w:p>
    <w:p w:rsid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 Оценка «3» ставится, если учащийся: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8E11A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8E11A9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3. Показывает </w:t>
      </w:r>
      <w:proofErr w:type="gramStart"/>
      <w:r w:rsidRPr="008E11A9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8E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11A9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обобщение аргументирует слабо, допускает в них ошибки. 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E11A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E11A9">
        <w:rPr>
          <w:rFonts w:ascii="Times New Roman" w:hAnsi="Times New Roman" w:cs="Times New Roman"/>
          <w:sz w:val="24"/>
          <w:szCs w:val="24"/>
        </w:rPr>
        <w:t xml:space="preserve"> в этом тексте. Обнаруживает недостаточное понимание отдельных положений при воспроизведении текста учебника </w:t>
      </w:r>
      <w:r w:rsidRPr="008E11A9">
        <w:rPr>
          <w:rFonts w:ascii="Times New Roman" w:hAnsi="Times New Roman" w:cs="Times New Roman"/>
          <w:sz w:val="24"/>
          <w:szCs w:val="24"/>
        </w:rPr>
        <w:lastRenderedPageBreak/>
        <w:t>(записей, первоисточников) или отвечает неполно на вопросы педагога, допуская одн</w:t>
      </w:r>
      <w:proofErr w:type="gramStart"/>
      <w:r w:rsidRPr="008E11A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E11A9">
        <w:rPr>
          <w:rFonts w:ascii="Times New Roman" w:hAnsi="Times New Roman" w:cs="Times New Roman"/>
          <w:sz w:val="24"/>
          <w:szCs w:val="24"/>
        </w:rPr>
        <w:t xml:space="preserve"> две грубые ошибки.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«2» ставится, если учащийся: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2. Не делает выводов и обобщений.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педагога.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самостоятельных письменных и контрольных работ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«5» ставится, если учащийся: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2. Допустил не более одного недочета.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«4» ставится: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Если учащийся выполнил работу полностью, но допустил в ней: а) не более одной негрубой ошибки и одного недочета; б) не более двух недочетов.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«3» ставится: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Если учащийся правильно выполнил не менее половины работы или допустил: а) не более двух грубых ошибок; б) или не более одной грубой и одной негрубой ошибки и одного недочета; в) или не более двух-трех негрубых ошибок;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2. Или одной негрубой ошибки и трех недочетов;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3. Или при отсутствии ошибок, но при наличии четырех-пяти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недочетов.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«2» ставится, если учащийся: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2. Или правильно выполнил менее половины работы.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выполнения практических (лабораторных) работ по предметам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«5» ставится, если ученик: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1.Правильно определил цель опыта.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2.Выполнил работу в полном объеме с соблюдением необходимой последовательности проведения опытов и измерений.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lastRenderedPageBreak/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A4066A" w:rsidRPr="008E11A9" w:rsidRDefault="00A4066A" w:rsidP="00A4066A">
      <w:pPr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5. Правильно выполнил анализ погрешностей.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6.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7. Эксперимент осуществляет по плану с учетом техники безопасности и правил работы с материалами и оборудованием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«4»ставится: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Если учащийся выполнил требования к оценке "5", но: а) опыт проводил в условиях, не обеспечивающих достаточной точности измерений; б) или было допущено два-три недочета.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11A9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8E11A9">
        <w:rPr>
          <w:rFonts w:ascii="Times New Roman" w:hAnsi="Times New Roman" w:cs="Times New Roman"/>
          <w:sz w:val="24"/>
          <w:szCs w:val="24"/>
        </w:rPr>
        <w:t xml:space="preserve"> негрубой ошибки и одного недочета.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3. Эксперимент проведен не полностью.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4. В описании наблюдений из опыта допустил неточности, выводы сделал неполные.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«3» ставится, если учащийся: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</w:t>
      </w:r>
      <w:r w:rsidR="008E11A9">
        <w:rPr>
          <w:rFonts w:ascii="Times New Roman" w:hAnsi="Times New Roman" w:cs="Times New Roman"/>
          <w:sz w:val="24"/>
          <w:szCs w:val="24"/>
        </w:rPr>
        <w:t>ё</w:t>
      </w:r>
      <w:r w:rsidRPr="008E11A9">
        <w:rPr>
          <w:rFonts w:ascii="Times New Roman" w:hAnsi="Times New Roman" w:cs="Times New Roman"/>
          <w:sz w:val="24"/>
          <w:szCs w:val="24"/>
        </w:rPr>
        <w:t>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2. Подбор оборудования, объектов, материалов, а также работы по началу опыта провел с помощью педагога; или в ходе проведения опыта и измерений были допущены ошибки в описании наблюдений, формулировании выводов.</w:t>
      </w:r>
    </w:p>
    <w:p w:rsidR="00865B22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1A9">
        <w:rPr>
          <w:rFonts w:ascii="Times New Roman" w:hAnsi="Times New Roman" w:cs="Times New Roman"/>
          <w:sz w:val="24"/>
          <w:szCs w:val="24"/>
        </w:rPr>
        <w:t>3.Опыт проводился в нерациональных условиях, что привело к получению результатов с большей погрешностью; или в отч</w:t>
      </w:r>
      <w:r w:rsidR="008E11A9">
        <w:rPr>
          <w:rFonts w:ascii="Times New Roman" w:hAnsi="Times New Roman" w:cs="Times New Roman"/>
          <w:sz w:val="24"/>
          <w:szCs w:val="24"/>
        </w:rPr>
        <w:t>ё</w:t>
      </w:r>
      <w:r w:rsidRPr="008E11A9">
        <w:rPr>
          <w:rFonts w:ascii="Times New Roman" w:hAnsi="Times New Roman" w:cs="Times New Roman"/>
          <w:sz w:val="24"/>
          <w:szCs w:val="24"/>
        </w:rPr>
        <w:t>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</w:t>
      </w:r>
      <w:proofErr w:type="gramEnd"/>
      <w:r w:rsidRPr="008E11A9">
        <w:rPr>
          <w:rFonts w:ascii="Times New Roman" w:hAnsi="Times New Roman" w:cs="Times New Roman"/>
          <w:sz w:val="24"/>
          <w:szCs w:val="24"/>
        </w:rPr>
        <w:t xml:space="preserve"> или не выполнен совсем или выполнен неверно анализ погрешностей </w:t>
      </w:r>
      <w:r w:rsidR="0086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6A" w:rsidRPr="008E11A9" w:rsidRDefault="00A4066A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 4. Допускает грубую ошибку в ходе эксперимента (в объяснении, в оформлении работы, в соблюдении правил техники безопасности при работе</w:t>
      </w:r>
      <w:r w:rsidR="00D60685" w:rsidRPr="008E11A9">
        <w:rPr>
          <w:rFonts w:ascii="Times New Roman" w:hAnsi="Times New Roman" w:cs="Times New Roman"/>
          <w:sz w:val="24"/>
          <w:szCs w:val="24"/>
        </w:rPr>
        <w:t xml:space="preserve"> с материалами и оборудованием), которая исправляется по требованию учителя.</w:t>
      </w:r>
    </w:p>
    <w:p w:rsidR="008E11A9" w:rsidRDefault="008E11A9" w:rsidP="008E11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0685" w:rsidRPr="008E11A9" w:rsidRDefault="00D60685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Оценка «2» ставится, если учащийся:</w:t>
      </w:r>
    </w:p>
    <w:p w:rsidR="00D60685" w:rsidRPr="008E11A9" w:rsidRDefault="00D60685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оборудование, объем выполненной части работы не позволяет сделать правильных выводов.</w:t>
      </w:r>
    </w:p>
    <w:p w:rsidR="008E11A9" w:rsidRDefault="00D60685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 xml:space="preserve">2. Опыты, измерения, вычисления, наблюдения производились неправильно; </w:t>
      </w:r>
    </w:p>
    <w:p w:rsidR="00D60685" w:rsidRPr="008E11A9" w:rsidRDefault="00D60685" w:rsidP="008E11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3. В ходе работы и в отчете обнаружились в совокупности все недостатки, отмеченные в требованиях к оценке «3».</w:t>
      </w:r>
    </w:p>
    <w:p w:rsidR="00865B22" w:rsidRPr="008E11A9" w:rsidRDefault="00D60685" w:rsidP="00865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1A9">
        <w:rPr>
          <w:rFonts w:ascii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</w:t>
      </w:r>
      <w:r w:rsidR="00865B22" w:rsidRPr="00865B22">
        <w:rPr>
          <w:rFonts w:ascii="Times New Roman" w:hAnsi="Times New Roman" w:cs="Times New Roman"/>
          <w:sz w:val="24"/>
          <w:szCs w:val="24"/>
        </w:rPr>
        <w:t xml:space="preserve"> </w:t>
      </w:r>
      <w:r w:rsidR="00865B22" w:rsidRPr="008E11A9">
        <w:rPr>
          <w:rFonts w:ascii="Times New Roman" w:hAnsi="Times New Roman" w:cs="Times New Roman"/>
          <w:sz w:val="24"/>
          <w:szCs w:val="24"/>
        </w:rPr>
        <w:t>исправить даже по требованию педагога</w:t>
      </w:r>
    </w:p>
    <w:p w:rsidR="00D60685" w:rsidRPr="008E11A9" w:rsidRDefault="00D60685" w:rsidP="008E11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11A9" w:rsidRDefault="008E11A9" w:rsidP="00D60685">
      <w:pPr>
        <w:rPr>
          <w:rFonts w:ascii="Times New Roman" w:hAnsi="Times New Roman" w:cs="Times New Roman"/>
        </w:rPr>
      </w:pPr>
    </w:p>
    <w:p w:rsidR="00330A09" w:rsidRDefault="00330A09" w:rsidP="00D60685">
      <w:pPr>
        <w:rPr>
          <w:rFonts w:ascii="Times New Roman" w:hAnsi="Times New Roman" w:cs="Times New Roman"/>
        </w:rPr>
      </w:pPr>
    </w:p>
    <w:p w:rsidR="00330A09" w:rsidRDefault="00330A09" w:rsidP="00D60685">
      <w:pPr>
        <w:rPr>
          <w:rFonts w:ascii="Times New Roman" w:hAnsi="Times New Roman" w:cs="Times New Roman"/>
        </w:rPr>
      </w:pPr>
    </w:p>
    <w:p w:rsidR="00330A09" w:rsidRDefault="00330A09" w:rsidP="00D60685">
      <w:pPr>
        <w:rPr>
          <w:rFonts w:ascii="Times New Roman" w:hAnsi="Times New Roman" w:cs="Times New Roman"/>
        </w:rPr>
      </w:pPr>
    </w:p>
    <w:p w:rsidR="00330A09" w:rsidRDefault="00330A09" w:rsidP="00D60685">
      <w:pPr>
        <w:rPr>
          <w:rFonts w:ascii="Times New Roman" w:hAnsi="Times New Roman" w:cs="Times New Roman"/>
        </w:rPr>
      </w:pPr>
    </w:p>
    <w:p w:rsidR="00D60685" w:rsidRPr="0013492E" w:rsidRDefault="00D60685" w:rsidP="008E11A9">
      <w:pPr>
        <w:jc w:val="right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13492E">
        <w:rPr>
          <w:rFonts w:ascii="Times New Roman" w:hAnsi="Times New Roman" w:cs="Times New Roman"/>
        </w:rPr>
        <w:t xml:space="preserve"> В</w:t>
      </w:r>
      <w:proofErr w:type="gramEnd"/>
    </w:p>
    <w:p w:rsidR="00D60685" w:rsidRPr="00865B22" w:rsidRDefault="00D60685" w:rsidP="00865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B22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proofErr w:type="gramStart"/>
      <w:r w:rsidRPr="00865B22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865B22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865B22" w:rsidRDefault="00D60685" w:rsidP="00330A09">
      <w:pPr>
        <w:jc w:val="both"/>
        <w:rPr>
          <w:rFonts w:ascii="Times New Roman" w:hAnsi="Times New Roman" w:cs="Times New Roman"/>
          <w:sz w:val="24"/>
          <w:szCs w:val="24"/>
        </w:rPr>
      </w:pPr>
      <w:r w:rsidRPr="00865B22">
        <w:rPr>
          <w:rFonts w:ascii="Times New Roman" w:hAnsi="Times New Roman" w:cs="Times New Roman"/>
          <w:sz w:val="24"/>
          <w:szCs w:val="24"/>
        </w:rPr>
        <w:t xml:space="preserve">В ходе реализации проектной деятельности у учащихся формируются различные УУД, в том числе и регулятивные: целеполагание, планирование, прогнозирование, контроль, коррекция, оценка, </w:t>
      </w:r>
      <w:proofErr w:type="spellStart"/>
      <w:r w:rsidRPr="00865B2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65B22">
        <w:rPr>
          <w:rFonts w:ascii="Times New Roman" w:hAnsi="Times New Roman" w:cs="Times New Roman"/>
          <w:sz w:val="24"/>
          <w:szCs w:val="24"/>
        </w:rPr>
        <w:t>.</w:t>
      </w:r>
    </w:p>
    <w:p w:rsidR="00D60685" w:rsidRPr="00865B22" w:rsidRDefault="00D60685" w:rsidP="00865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B22">
        <w:rPr>
          <w:rFonts w:ascii="Times New Roman" w:hAnsi="Times New Roman" w:cs="Times New Roman"/>
          <w:sz w:val="24"/>
          <w:szCs w:val="24"/>
        </w:rPr>
        <w:t>Критерии оценки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65B22" w:rsidRPr="0013492E" w:rsidTr="00865B22">
        <w:tc>
          <w:tcPr>
            <w:tcW w:w="2376" w:type="dxa"/>
            <w:vMerge w:val="restart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7195" w:type="dxa"/>
            <w:gridSpan w:val="2"/>
          </w:tcPr>
          <w:p w:rsidR="00865B22" w:rsidRPr="0013492E" w:rsidRDefault="00865B22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Уровни </w:t>
            </w:r>
            <w:proofErr w:type="spellStart"/>
            <w:r w:rsidRPr="0013492E">
              <w:rPr>
                <w:sz w:val="23"/>
                <w:szCs w:val="23"/>
              </w:rPr>
              <w:t>сформированности</w:t>
            </w:r>
            <w:proofErr w:type="spellEnd"/>
            <w:r w:rsidRPr="0013492E">
              <w:rPr>
                <w:sz w:val="23"/>
                <w:szCs w:val="23"/>
              </w:rPr>
              <w:t xml:space="preserve"> навыков проектной деятельности </w:t>
            </w:r>
          </w:p>
        </w:tc>
      </w:tr>
      <w:tr w:rsidR="00865B22" w:rsidRPr="0013492E" w:rsidTr="00865B22">
        <w:tc>
          <w:tcPr>
            <w:tcW w:w="2376" w:type="dxa"/>
            <w:vMerge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865B22" w:rsidRPr="0013492E" w:rsidRDefault="00865B22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Базовый </w:t>
            </w:r>
          </w:p>
        </w:tc>
        <w:tc>
          <w:tcPr>
            <w:tcW w:w="3191" w:type="dxa"/>
          </w:tcPr>
          <w:p w:rsidR="00865B22" w:rsidRPr="0013492E" w:rsidRDefault="00865B22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Повышенный </w:t>
            </w:r>
          </w:p>
        </w:tc>
      </w:tr>
      <w:tr w:rsidR="00D60685" w:rsidRPr="0013492E" w:rsidTr="00865B22">
        <w:tc>
          <w:tcPr>
            <w:tcW w:w="2376" w:type="dxa"/>
          </w:tcPr>
          <w:p w:rsidR="00D60685" w:rsidRPr="0013492E" w:rsidRDefault="00865B22" w:rsidP="00D6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при</w:t>
            </w:r>
            <w:r w:rsidR="00D60685" w:rsidRPr="0013492E">
              <w:rPr>
                <w:rFonts w:ascii="Times New Roman" w:hAnsi="Times New Roman" w:cs="Times New Roman"/>
              </w:rPr>
              <w:t>обретение знаний и решение проблем</w:t>
            </w:r>
          </w:p>
        </w:tc>
        <w:tc>
          <w:tcPr>
            <w:tcW w:w="4004" w:type="dxa"/>
          </w:tcPr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Работа в целом свидетельствует о способности самостоятельно, с опорой на помощь руководителя, ставить проблему </w:t>
            </w:r>
            <w:r w:rsidR="00865B22">
              <w:rPr>
                <w:sz w:val="23"/>
                <w:szCs w:val="23"/>
              </w:rPr>
              <w:t>и находить пути ее решения; про</w:t>
            </w:r>
            <w:r w:rsidRPr="0013492E">
              <w:rPr>
                <w:sz w:val="23"/>
                <w:szCs w:val="23"/>
              </w:rPr>
              <w:t xml:space="preserve">демонстрирована способность </w:t>
            </w:r>
            <w:proofErr w:type="gramStart"/>
            <w:r w:rsidRPr="0013492E">
              <w:rPr>
                <w:sz w:val="23"/>
                <w:szCs w:val="23"/>
              </w:rPr>
              <w:t>приобретать</w:t>
            </w:r>
            <w:proofErr w:type="gramEnd"/>
            <w:r w:rsidRPr="0013492E">
              <w:rPr>
                <w:sz w:val="23"/>
                <w:szCs w:val="23"/>
              </w:rPr>
              <w:t xml:space="preserve"> новые знания и (или) осваивать новые способы действий, достигать более глубокого понимания изученного </w:t>
            </w:r>
          </w:p>
        </w:tc>
        <w:tc>
          <w:tcPr>
            <w:tcW w:w="3191" w:type="dxa"/>
          </w:tcPr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>Работа в целом свидетельствует о способн</w:t>
            </w:r>
            <w:r w:rsidR="00865B22">
              <w:rPr>
                <w:sz w:val="23"/>
                <w:szCs w:val="23"/>
              </w:rPr>
              <w:t>ости самостоятельно ставить про</w:t>
            </w:r>
            <w:r w:rsidRPr="0013492E">
              <w:rPr>
                <w:sz w:val="23"/>
                <w:szCs w:val="23"/>
              </w:rPr>
              <w:t>блему и находить пути ее решения; продемонстрировано свободное владение логическими операциями, навыками кри</w:t>
            </w:r>
            <w:r w:rsidR="00865B22">
              <w:rPr>
                <w:sz w:val="23"/>
                <w:szCs w:val="23"/>
              </w:rPr>
              <w:t>тического мышления, умение само</w:t>
            </w:r>
            <w:r w:rsidRPr="0013492E">
              <w:rPr>
                <w:sz w:val="23"/>
                <w:szCs w:val="23"/>
              </w:rPr>
              <w:t xml:space="preserve">стоятельно мыслить; продемонстрирована способность на этой основе приобретать новые знания и (или) осваивать новые способы действий, достигать более глубокого понимания проблемы </w:t>
            </w:r>
          </w:p>
        </w:tc>
      </w:tr>
      <w:tr w:rsidR="00D60685" w:rsidRPr="0013492E" w:rsidTr="00865B22">
        <w:tc>
          <w:tcPr>
            <w:tcW w:w="2376" w:type="dxa"/>
          </w:tcPr>
          <w:p w:rsidR="00D60685" w:rsidRPr="0013492E" w:rsidRDefault="00D60685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Знание предмета</w:t>
            </w:r>
          </w:p>
        </w:tc>
        <w:tc>
          <w:tcPr>
            <w:tcW w:w="4004" w:type="dxa"/>
          </w:tcPr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3191" w:type="dxa"/>
          </w:tcPr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Продемонстрировано свободное владение предметом проектной деятельности. Ошибки отсутствуют </w:t>
            </w:r>
          </w:p>
        </w:tc>
      </w:tr>
      <w:tr w:rsidR="00D60685" w:rsidRPr="0013492E" w:rsidTr="00865B22">
        <w:tc>
          <w:tcPr>
            <w:tcW w:w="2376" w:type="dxa"/>
          </w:tcPr>
          <w:p w:rsidR="00D60685" w:rsidRPr="0013492E" w:rsidRDefault="00D60685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Регулятивные действия</w:t>
            </w:r>
          </w:p>
        </w:tc>
        <w:tc>
          <w:tcPr>
            <w:tcW w:w="4004" w:type="dxa"/>
          </w:tcPr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Продемонстрированы навыки определения темы и планирования работы. </w:t>
            </w:r>
          </w:p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3191" w:type="dxa"/>
          </w:tcPr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D60685" w:rsidRPr="0013492E" w:rsidRDefault="00D60685">
            <w:pPr>
              <w:pStyle w:val="Default"/>
              <w:rPr>
                <w:sz w:val="23"/>
                <w:szCs w:val="23"/>
              </w:rPr>
            </w:pPr>
            <w:r w:rsidRPr="0013492E">
              <w:rPr>
                <w:sz w:val="23"/>
                <w:szCs w:val="23"/>
              </w:rPr>
              <w:t xml:space="preserve">Контроль и коррекция осуществлялись самостоятельно. </w:t>
            </w:r>
          </w:p>
        </w:tc>
      </w:tr>
    </w:tbl>
    <w:p w:rsidR="00D60685" w:rsidRPr="0013492E" w:rsidRDefault="00D60685" w:rsidP="00D60685">
      <w:pPr>
        <w:rPr>
          <w:rFonts w:ascii="Times New Roman" w:hAnsi="Times New Roman" w:cs="Times New Roman"/>
        </w:rPr>
      </w:pPr>
    </w:p>
    <w:p w:rsidR="00D60685" w:rsidRPr="0013492E" w:rsidRDefault="00D60685" w:rsidP="00865B22">
      <w:pPr>
        <w:jc w:val="center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 xml:space="preserve">Оценка </w:t>
      </w:r>
      <w:proofErr w:type="spellStart"/>
      <w:r w:rsidRPr="0013492E">
        <w:rPr>
          <w:rFonts w:ascii="Times New Roman" w:hAnsi="Times New Roman" w:cs="Times New Roman"/>
        </w:rPr>
        <w:t>сформированности</w:t>
      </w:r>
      <w:proofErr w:type="spellEnd"/>
      <w:r w:rsidRPr="0013492E">
        <w:rPr>
          <w:rFonts w:ascii="Times New Roman" w:hAnsi="Times New Roman" w:cs="Times New Roman"/>
        </w:rPr>
        <w:t xml:space="preserve"> навыков проектной деятельности</w:t>
      </w:r>
    </w:p>
    <w:p w:rsidR="005475EC" w:rsidRPr="0013492E" w:rsidRDefault="00D60685" w:rsidP="00D60685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В приведенной ниже таблице можно выставить не только оценку учителем за выполненный проект, но и соотнести самооценку учащегося.</w:t>
      </w:r>
    </w:p>
    <w:tbl>
      <w:tblPr>
        <w:tblStyle w:val="a3"/>
        <w:tblW w:w="0" w:type="auto"/>
        <w:tblInd w:w="-263" w:type="dxa"/>
        <w:tblLayout w:type="fixed"/>
        <w:tblLook w:val="04A0" w:firstRow="1" w:lastRow="0" w:firstColumn="1" w:lastColumn="0" w:noHBand="0" w:noVBand="1"/>
      </w:tblPr>
      <w:tblGrid>
        <w:gridCol w:w="1438"/>
        <w:gridCol w:w="1658"/>
        <w:gridCol w:w="1299"/>
        <w:gridCol w:w="1574"/>
        <w:gridCol w:w="1119"/>
        <w:gridCol w:w="1275"/>
        <w:gridCol w:w="1525"/>
      </w:tblGrid>
      <w:tr w:rsidR="00865B22" w:rsidRPr="0013492E" w:rsidTr="00865B22">
        <w:tc>
          <w:tcPr>
            <w:tcW w:w="143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</w:tr>
      <w:tr w:rsidR="00865B22" w:rsidRPr="0013492E" w:rsidTr="00865B22">
        <w:tc>
          <w:tcPr>
            <w:tcW w:w="143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оценивание</w:t>
            </w:r>
          </w:p>
        </w:tc>
        <w:tc>
          <w:tcPr>
            <w:tcW w:w="165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Постановка проблемы</w:t>
            </w:r>
          </w:p>
        </w:tc>
        <w:tc>
          <w:tcPr>
            <w:tcW w:w="129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Постановка цели</w:t>
            </w:r>
          </w:p>
        </w:tc>
        <w:tc>
          <w:tcPr>
            <w:tcW w:w="1574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111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 xml:space="preserve">Прогнозирование </w:t>
            </w:r>
          </w:p>
        </w:tc>
        <w:tc>
          <w:tcPr>
            <w:tcW w:w="127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Оценка полученного продукта</w:t>
            </w:r>
          </w:p>
        </w:tc>
        <w:tc>
          <w:tcPr>
            <w:tcW w:w="152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Оценка собственного продвижения</w:t>
            </w:r>
          </w:p>
        </w:tc>
      </w:tr>
      <w:tr w:rsidR="00865B22" w:rsidRPr="0013492E" w:rsidTr="00865B22">
        <w:tc>
          <w:tcPr>
            <w:tcW w:w="143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65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</w:tr>
      <w:tr w:rsidR="00865B22" w:rsidRPr="0013492E" w:rsidTr="00865B22">
        <w:tc>
          <w:tcPr>
            <w:tcW w:w="143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Оценка педагога</w:t>
            </w:r>
          </w:p>
        </w:tc>
        <w:tc>
          <w:tcPr>
            <w:tcW w:w="165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</w:tr>
      <w:tr w:rsidR="00865B22" w:rsidRPr="0013492E" w:rsidTr="00865B22">
        <w:tc>
          <w:tcPr>
            <w:tcW w:w="143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lastRenderedPageBreak/>
              <w:t>Итоговая оценка</w:t>
            </w:r>
          </w:p>
        </w:tc>
        <w:tc>
          <w:tcPr>
            <w:tcW w:w="1658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65B22" w:rsidRPr="0013492E" w:rsidRDefault="00865B22" w:rsidP="00D60685">
            <w:pPr>
              <w:rPr>
                <w:rFonts w:ascii="Times New Roman" w:hAnsi="Times New Roman" w:cs="Times New Roman"/>
              </w:rPr>
            </w:pPr>
          </w:p>
        </w:tc>
      </w:tr>
    </w:tbl>
    <w:p w:rsidR="00D60685" w:rsidRPr="0013492E" w:rsidRDefault="00D60685" w:rsidP="00D60685">
      <w:pPr>
        <w:rPr>
          <w:rFonts w:ascii="Times New Roman" w:hAnsi="Times New Roman" w:cs="Times New Roman"/>
        </w:rPr>
      </w:pPr>
    </w:p>
    <w:p w:rsidR="00865B22" w:rsidRDefault="00865B22" w:rsidP="005E508E">
      <w:pPr>
        <w:jc w:val="right"/>
        <w:rPr>
          <w:rFonts w:ascii="Times New Roman" w:hAnsi="Times New Roman" w:cs="Times New Roman"/>
        </w:rPr>
      </w:pPr>
    </w:p>
    <w:p w:rsidR="00865B22" w:rsidRDefault="00865B22" w:rsidP="005E508E">
      <w:pPr>
        <w:jc w:val="right"/>
        <w:rPr>
          <w:rFonts w:ascii="Times New Roman" w:hAnsi="Times New Roman" w:cs="Times New Roman"/>
        </w:rPr>
      </w:pPr>
    </w:p>
    <w:p w:rsidR="005E508E" w:rsidRPr="0013492E" w:rsidRDefault="005E508E" w:rsidP="005E508E">
      <w:pPr>
        <w:jc w:val="right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Приложение Г</w:t>
      </w:r>
    </w:p>
    <w:p w:rsidR="005E508E" w:rsidRPr="0013492E" w:rsidRDefault="005E508E" w:rsidP="00865B22">
      <w:pPr>
        <w:jc w:val="center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 xml:space="preserve">Портфолио как средство формирования и контроля </w:t>
      </w:r>
      <w:proofErr w:type="spellStart"/>
      <w:r w:rsidRPr="0013492E">
        <w:rPr>
          <w:rFonts w:ascii="Times New Roman" w:hAnsi="Times New Roman" w:cs="Times New Roman"/>
        </w:rPr>
        <w:t>метапредметных</w:t>
      </w:r>
      <w:proofErr w:type="spellEnd"/>
      <w:r w:rsidRPr="0013492E">
        <w:rPr>
          <w:rFonts w:ascii="Times New Roman" w:hAnsi="Times New Roman" w:cs="Times New Roman"/>
        </w:rPr>
        <w:t xml:space="preserve"> результатов</w:t>
      </w:r>
    </w:p>
    <w:p w:rsidR="005E508E" w:rsidRPr="0013492E" w:rsidRDefault="005E508E" w:rsidP="00865B22">
      <w:pPr>
        <w:jc w:val="center"/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ЛИСТ ДОСТИЖЕНИЙ</w:t>
      </w:r>
    </w:p>
    <w:p w:rsidR="005E508E" w:rsidRPr="0013492E" w:rsidRDefault="005E508E" w:rsidP="005E508E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I. Мои учебные достижения.</w:t>
      </w:r>
    </w:p>
    <w:p w:rsidR="005E508E" w:rsidRPr="0013492E" w:rsidRDefault="005E508E" w:rsidP="005E508E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Мои итоговые отметки: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582"/>
        <w:gridCol w:w="1582"/>
        <w:gridCol w:w="1583"/>
        <w:gridCol w:w="1583"/>
        <w:gridCol w:w="1586"/>
      </w:tblGrid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Четверть</w:t>
            </w:r>
          </w:p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год</w:t>
            </w: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Мой средний балл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</w:tbl>
    <w:p w:rsidR="005E508E" w:rsidRPr="0013492E" w:rsidRDefault="005E508E" w:rsidP="005E508E">
      <w:pPr>
        <w:rPr>
          <w:rFonts w:ascii="Times New Roman" w:hAnsi="Times New Roman" w:cs="Times New Roman"/>
        </w:rPr>
      </w:pPr>
    </w:p>
    <w:p w:rsidR="005E508E" w:rsidRPr="0013492E" w:rsidRDefault="005E508E" w:rsidP="005E508E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II. Мое участие в олимпиадах, конкурсах, научно-практических конференциях, подготовка докладов, рефератов.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5E508E" w:rsidRPr="0013492E" w:rsidTr="005E508E">
        <w:tc>
          <w:tcPr>
            <w:tcW w:w="959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Подпись учителя</w:t>
            </w:r>
          </w:p>
        </w:tc>
      </w:tr>
      <w:tr w:rsidR="005E508E" w:rsidRPr="0013492E" w:rsidTr="005E508E">
        <w:tc>
          <w:tcPr>
            <w:tcW w:w="959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959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959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959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959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  <w:tr w:rsidR="005E508E" w:rsidRPr="0013492E" w:rsidTr="005E508E">
        <w:tc>
          <w:tcPr>
            <w:tcW w:w="959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</w:tbl>
    <w:p w:rsidR="005E508E" w:rsidRPr="0013492E" w:rsidRDefault="005E508E" w:rsidP="005E508E">
      <w:pPr>
        <w:rPr>
          <w:rFonts w:ascii="Times New Roman" w:hAnsi="Times New Roman" w:cs="Times New Roman"/>
        </w:rPr>
      </w:pPr>
    </w:p>
    <w:p w:rsidR="005E508E" w:rsidRPr="0013492E" w:rsidRDefault="005E508E" w:rsidP="005E508E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III. Мои достижения в дополнительном образовании.</w:t>
      </w:r>
    </w:p>
    <w:p w:rsidR="005E508E" w:rsidRPr="0013492E" w:rsidRDefault="005E508E" w:rsidP="005E508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Я посещаю ___________________________________________________</w:t>
      </w:r>
    </w:p>
    <w:p w:rsidR="005E508E" w:rsidRPr="0013492E" w:rsidRDefault="005E508E" w:rsidP="005E50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08E" w:rsidRPr="0013492E" w:rsidTr="005E508E">
        <w:tc>
          <w:tcPr>
            <w:tcW w:w="3190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0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19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E508E" w:rsidRPr="0013492E" w:rsidTr="005E508E">
        <w:tc>
          <w:tcPr>
            <w:tcW w:w="3190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</w:tbl>
    <w:p w:rsidR="005E508E" w:rsidRPr="0013492E" w:rsidRDefault="005E508E" w:rsidP="005E508E">
      <w:pPr>
        <w:rPr>
          <w:rFonts w:ascii="Times New Roman" w:hAnsi="Times New Roman" w:cs="Times New Roman"/>
        </w:rPr>
      </w:pPr>
    </w:p>
    <w:p w:rsidR="005E508E" w:rsidRPr="0013492E" w:rsidRDefault="005E508E" w:rsidP="005E508E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lastRenderedPageBreak/>
        <w:t>IV. Мое участие в общественной жизни класса школы.</w:t>
      </w:r>
    </w:p>
    <w:p w:rsidR="005E508E" w:rsidRPr="0013492E" w:rsidRDefault="005E508E" w:rsidP="005E508E">
      <w:pPr>
        <w:rPr>
          <w:rFonts w:ascii="Times New Roman" w:hAnsi="Times New Roman" w:cs="Times New Roman"/>
        </w:rPr>
      </w:pPr>
      <w:r w:rsidRPr="0013492E">
        <w:rPr>
          <w:rFonts w:ascii="Times New Roman" w:hAnsi="Times New Roman" w:cs="Times New Roman"/>
        </w:rPr>
        <w:t>Мо</w:t>
      </w:r>
      <w:r w:rsidR="00865B22">
        <w:rPr>
          <w:rFonts w:ascii="Times New Roman" w:hAnsi="Times New Roman" w:cs="Times New Roman"/>
        </w:rPr>
        <w:t>ё</w:t>
      </w:r>
      <w:r w:rsidRPr="0013492E">
        <w:rPr>
          <w:rFonts w:ascii="Times New Roman" w:hAnsi="Times New Roman" w:cs="Times New Roman"/>
        </w:rPr>
        <w:t xml:space="preserve"> поручение 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933"/>
        <w:gridCol w:w="1914"/>
        <w:gridCol w:w="1915"/>
      </w:tblGrid>
      <w:tr w:rsidR="005E508E" w:rsidRPr="0013492E" w:rsidTr="005E508E">
        <w:tc>
          <w:tcPr>
            <w:tcW w:w="534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33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Мероприятие, праздник</w:t>
            </w:r>
          </w:p>
        </w:tc>
        <w:tc>
          <w:tcPr>
            <w:tcW w:w="1914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1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  <w:r w:rsidRPr="0013492E">
              <w:rPr>
                <w:rFonts w:ascii="Times New Roman" w:hAnsi="Times New Roman" w:cs="Times New Roman"/>
              </w:rPr>
              <w:t>Участие, роль</w:t>
            </w:r>
          </w:p>
        </w:tc>
      </w:tr>
      <w:tr w:rsidR="005E508E" w:rsidRPr="0013492E" w:rsidTr="005E508E">
        <w:tc>
          <w:tcPr>
            <w:tcW w:w="534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E508E" w:rsidRPr="0013492E" w:rsidRDefault="005E508E" w:rsidP="005E508E">
            <w:pPr>
              <w:rPr>
                <w:rFonts w:ascii="Times New Roman" w:hAnsi="Times New Roman" w:cs="Times New Roman"/>
              </w:rPr>
            </w:pPr>
          </w:p>
        </w:tc>
      </w:tr>
    </w:tbl>
    <w:p w:rsidR="005E508E" w:rsidRPr="00865B22" w:rsidRDefault="005E508E" w:rsidP="00865B22">
      <w:pPr>
        <w:pStyle w:val="a5"/>
        <w:rPr>
          <w:rFonts w:ascii="Times New Roman" w:hAnsi="Times New Roman" w:cs="Times New Roman"/>
        </w:rPr>
      </w:pPr>
      <w:r w:rsidRPr="00865B22">
        <w:rPr>
          <w:rFonts w:ascii="Times New Roman" w:hAnsi="Times New Roman" w:cs="Times New Roman"/>
        </w:rPr>
        <w:t xml:space="preserve">V. Мои </w:t>
      </w:r>
      <w:proofErr w:type="spellStart"/>
      <w:r w:rsidRPr="00865B22">
        <w:rPr>
          <w:rFonts w:ascii="Times New Roman" w:hAnsi="Times New Roman" w:cs="Times New Roman"/>
        </w:rPr>
        <w:t>общеучебные</w:t>
      </w:r>
      <w:proofErr w:type="spellEnd"/>
      <w:r w:rsidRPr="00865B22">
        <w:rPr>
          <w:rFonts w:ascii="Times New Roman" w:hAnsi="Times New Roman" w:cs="Times New Roman"/>
        </w:rPr>
        <w:t xml:space="preserve"> умения по предметам</w:t>
      </w:r>
    </w:p>
    <w:p w:rsidR="005E508E" w:rsidRPr="00865B22" w:rsidRDefault="005E508E" w:rsidP="00865B22">
      <w:pPr>
        <w:pStyle w:val="a5"/>
        <w:rPr>
          <w:rFonts w:ascii="Times New Roman" w:hAnsi="Times New Roman" w:cs="Times New Roman"/>
        </w:rPr>
      </w:pPr>
      <w:r w:rsidRPr="00865B22">
        <w:rPr>
          <w:rFonts w:ascii="Times New Roman" w:hAnsi="Times New Roman" w:cs="Times New Roman"/>
        </w:rPr>
        <w:t>Оцени свои умения:</w:t>
      </w:r>
    </w:p>
    <w:p w:rsidR="005E508E" w:rsidRPr="00865B22" w:rsidRDefault="005E508E" w:rsidP="00865B22">
      <w:pPr>
        <w:pStyle w:val="a5"/>
        <w:rPr>
          <w:rFonts w:ascii="Times New Roman" w:hAnsi="Times New Roman" w:cs="Times New Roman"/>
        </w:rPr>
      </w:pPr>
      <w:r w:rsidRPr="00865B22">
        <w:rPr>
          <w:rFonts w:ascii="Times New Roman" w:hAnsi="Times New Roman" w:cs="Times New Roman"/>
        </w:rPr>
        <w:t>2 – умею хорошо</w:t>
      </w:r>
    </w:p>
    <w:p w:rsidR="005E508E" w:rsidRPr="00865B22" w:rsidRDefault="005E508E" w:rsidP="00865B22">
      <w:pPr>
        <w:pStyle w:val="a5"/>
        <w:rPr>
          <w:rFonts w:ascii="Times New Roman" w:hAnsi="Times New Roman" w:cs="Times New Roman"/>
        </w:rPr>
      </w:pPr>
      <w:r w:rsidRPr="00865B22">
        <w:rPr>
          <w:rFonts w:ascii="Times New Roman" w:hAnsi="Times New Roman" w:cs="Times New Roman"/>
        </w:rPr>
        <w:t>1 – не всегда хорошо получается</w:t>
      </w:r>
    </w:p>
    <w:p w:rsidR="005E508E" w:rsidRPr="00865B22" w:rsidRDefault="005E508E" w:rsidP="00865B22">
      <w:pPr>
        <w:pStyle w:val="a5"/>
        <w:rPr>
          <w:rFonts w:ascii="Times New Roman" w:hAnsi="Times New Roman" w:cs="Times New Roman"/>
        </w:rPr>
      </w:pPr>
      <w:r w:rsidRPr="00865B22">
        <w:rPr>
          <w:rFonts w:ascii="Times New Roman" w:hAnsi="Times New Roman" w:cs="Times New Roman"/>
        </w:rPr>
        <w:t>0 – не умею</w:t>
      </w:r>
    </w:p>
    <w:tbl>
      <w:tblPr>
        <w:tblStyle w:val="a3"/>
        <w:tblW w:w="10814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1543"/>
        <w:gridCol w:w="992"/>
        <w:gridCol w:w="1276"/>
        <w:gridCol w:w="1843"/>
        <w:gridCol w:w="1762"/>
        <w:gridCol w:w="1236"/>
        <w:gridCol w:w="1081"/>
        <w:gridCol w:w="1081"/>
      </w:tblGrid>
      <w:tr w:rsidR="00E97995" w:rsidRPr="0013492E" w:rsidTr="00865B22">
        <w:trPr>
          <w:trHeight w:val="1302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Умения</w:t>
            </w:r>
          </w:p>
          <w:p w:rsidR="00865B22" w:rsidRPr="00865B22" w:rsidRDefault="00865B22" w:rsidP="005E508E">
            <w:pPr>
              <w:rPr>
                <w:rFonts w:ascii="Times New Roman" w:hAnsi="Times New Roman" w:cs="Times New Roman"/>
              </w:rPr>
            </w:pPr>
          </w:p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92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Ставить цель</w:t>
            </w:r>
          </w:p>
        </w:tc>
        <w:tc>
          <w:tcPr>
            <w:tcW w:w="1276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Составлять план работы</w:t>
            </w:r>
          </w:p>
        </w:tc>
        <w:tc>
          <w:tcPr>
            <w:tcW w:w="18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Находить дополнительную информацию</w:t>
            </w:r>
          </w:p>
        </w:tc>
        <w:tc>
          <w:tcPr>
            <w:tcW w:w="1762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Работать самостоятельно</w:t>
            </w:r>
          </w:p>
        </w:tc>
        <w:tc>
          <w:tcPr>
            <w:tcW w:w="1236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Проверять работу и находить ошибки</w:t>
            </w:r>
          </w:p>
        </w:tc>
        <w:tc>
          <w:tcPr>
            <w:tcW w:w="1081" w:type="dxa"/>
          </w:tcPr>
          <w:p w:rsidR="00E97995" w:rsidRPr="00865B22" w:rsidRDefault="00E97995" w:rsidP="00E97995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Исправлять  ошибка</w:t>
            </w:r>
          </w:p>
        </w:tc>
        <w:tc>
          <w:tcPr>
            <w:tcW w:w="1081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Объективно оценивать работу</w:t>
            </w:r>
          </w:p>
        </w:tc>
      </w:tr>
      <w:tr w:rsidR="00E97995" w:rsidRPr="0013492E" w:rsidTr="00865B22">
        <w:trPr>
          <w:trHeight w:val="526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518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526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518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58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58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995" w:rsidRPr="0013492E" w:rsidTr="00865B22">
        <w:trPr>
          <w:trHeight w:val="267"/>
        </w:trPr>
        <w:tc>
          <w:tcPr>
            <w:tcW w:w="1543" w:type="dxa"/>
          </w:tcPr>
          <w:p w:rsidR="00E97995" w:rsidRPr="00865B22" w:rsidRDefault="00E97995" w:rsidP="005E508E">
            <w:pPr>
              <w:rPr>
                <w:rFonts w:ascii="Times New Roman" w:hAnsi="Times New Roman" w:cs="Times New Roman"/>
              </w:rPr>
            </w:pPr>
            <w:r w:rsidRPr="00865B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E97995" w:rsidRPr="0013492E" w:rsidRDefault="00E97995" w:rsidP="005E50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7AFD" w:rsidRDefault="008E11A9" w:rsidP="005E50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5E508E">
      <w:pPr>
        <w:rPr>
          <w:rFonts w:ascii="Times New Roman" w:hAnsi="Times New Roman" w:cs="Times New Roman"/>
          <w:b/>
        </w:rPr>
      </w:pPr>
    </w:p>
    <w:p w:rsidR="00330A09" w:rsidRDefault="00330A09" w:rsidP="008E11A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11A9" w:rsidRPr="008E11A9" w:rsidRDefault="008E11A9" w:rsidP="008E11A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E11A9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  <w:proofErr w:type="gramStart"/>
      <w:r w:rsidRPr="008E11A9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proofErr w:type="gramEnd"/>
      <w:r w:rsidRPr="008E11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E11A9" w:rsidRPr="00865B22" w:rsidRDefault="008E11A9" w:rsidP="008E11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B22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proofErr w:type="spellStart"/>
      <w:r w:rsidRPr="00865B2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65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5B2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65B22">
        <w:rPr>
          <w:rFonts w:ascii="Times New Roman" w:eastAsia="Calibri" w:hAnsi="Times New Roman" w:cs="Times New Roman"/>
          <w:sz w:val="28"/>
          <w:szCs w:val="28"/>
        </w:rPr>
        <w:t xml:space="preserve"> результатов (уровень)</w:t>
      </w:r>
    </w:p>
    <w:p w:rsidR="008E11A9" w:rsidRPr="00865B22" w:rsidRDefault="008E11A9" w:rsidP="008E11A9">
      <w:pPr>
        <w:rPr>
          <w:rFonts w:ascii="Times New Roman" w:eastAsia="Calibri" w:hAnsi="Times New Roman" w:cs="Times New Roman"/>
          <w:sz w:val="24"/>
          <w:szCs w:val="24"/>
        </w:rPr>
      </w:pPr>
      <w:r w:rsidRPr="00865B22">
        <w:rPr>
          <w:rFonts w:ascii="Times New Roman" w:eastAsia="Calibri" w:hAnsi="Times New Roman" w:cs="Times New Roman"/>
          <w:bCs/>
          <w:sz w:val="23"/>
          <w:szCs w:val="23"/>
        </w:rPr>
        <w:t>Класс____________________</w:t>
      </w:r>
    </w:p>
    <w:p w:rsidR="008E11A9" w:rsidRPr="008E11A9" w:rsidRDefault="008E11A9" w:rsidP="008E1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370"/>
        <w:gridCol w:w="1565"/>
        <w:gridCol w:w="1034"/>
        <w:gridCol w:w="1559"/>
        <w:gridCol w:w="1417"/>
        <w:gridCol w:w="2268"/>
        <w:gridCol w:w="2153"/>
        <w:gridCol w:w="1154"/>
        <w:gridCol w:w="1731"/>
      </w:tblGrid>
      <w:tr w:rsidR="008E11A9" w:rsidRPr="008E11A9" w:rsidTr="00B47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Регулятивные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Познавательные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Коммуникативные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E11A9" w:rsidTr="00B47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определять и формулировать цель деятельности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составлять план действий и осуществлять действия по его реализации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соотносить результат своей деятельности и оценивать его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Умение извлекать информацию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перерабатывать информацию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преобразовывать информацию из одной формы в другую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определять и формулировать свои мысли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понимать другие позиции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договариваться с людьми (работать в группе)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E11A9" w:rsidTr="00B47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1A9" w:rsidRPr="008E11A9" w:rsidTr="00B47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E11A9" w:rsidTr="00B47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1A9" w:rsidRDefault="008E11A9" w:rsidP="008E1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AFD" w:rsidRDefault="00B47AFD" w:rsidP="008E1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AFD" w:rsidRPr="008E11A9" w:rsidRDefault="00B47AFD" w:rsidP="008E1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1A9" w:rsidRPr="00865B22" w:rsidRDefault="008E11A9" w:rsidP="008E1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65B22">
        <w:rPr>
          <w:rFonts w:ascii="Times New Roman" w:eastAsia="Calibri" w:hAnsi="Times New Roman" w:cs="Times New Roman"/>
          <w:b/>
          <w:bCs/>
          <w:color w:val="000000"/>
        </w:rPr>
        <w:t xml:space="preserve">Примечание: </w:t>
      </w:r>
      <w:r w:rsidRPr="00865B22">
        <w:rPr>
          <w:rFonts w:ascii="Times New Roman" w:eastAsia="Calibri" w:hAnsi="Times New Roman" w:cs="Times New Roman"/>
          <w:color w:val="000000"/>
        </w:rPr>
        <w:t xml:space="preserve">в таблицу заносятся результаты, полученные педагогом по итогам комплексных диагностических работ, наблюдений учителя. </w:t>
      </w:r>
    </w:p>
    <w:p w:rsidR="008E11A9" w:rsidRPr="00865B22" w:rsidRDefault="008E11A9" w:rsidP="00865B22">
      <w:pPr>
        <w:jc w:val="center"/>
        <w:rPr>
          <w:rFonts w:ascii="Times New Roman" w:eastAsia="Calibri" w:hAnsi="Times New Roman" w:cs="Times New Roman"/>
        </w:rPr>
      </w:pPr>
      <w:r w:rsidRPr="00865B22">
        <w:rPr>
          <w:rFonts w:ascii="Times New Roman" w:eastAsia="Calibri" w:hAnsi="Times New Roman" w:cs="Times New Roman"/>
        </w:rPr>
        <w:t>1 – уровень ниже базового;2- базовый уровень;3- уровень, выше базового</w:t>
      </w:r>
    </w:p>
    <w:p w:rsidR="00B47AFD" w:rsidRDefault="00B47AFD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7AFD" w:rsidRDefault="00B47AFD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7AFD" w:rsidRDefault="00B47AFD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7AFD" w:rsidRDefault="00B47AFD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7AFD" w:rsidRDefault="00B47AFD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A09" w:rsidRDefault="00330A09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A09" w:rsidRDefault="00330A09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A09" w:rsidRDefault="00330A09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A09" w:rsidRDefault="00330A09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A09" w:rsidRDefault="00330A09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A09" w:rsidRDefault="00330A09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A09" w:rsidRDefault="00330A09" w:rsidP="008E11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1A9" w:rsidRPr="00865B22" w:rsidRDefault="008E11A9" w:rsidP="008E11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B2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65B22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proofErr w:type="spellStart"/>
      <w:r w:rsidRPr="00865B22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865B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65B22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865B2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 (</w:t>
      </w:r>
      <w:r w:rsidRPr="00865B22">
        <w:rPr>
          <w:rFonts w:ascii="Times New Roman" w:eastAsia="Calibri" w:hAnsi="Times New Roman" w:cs="Times New Roman"/>
          <w:b/>
          <w:bCs/>
          <w:sz w:val="24"/>
          <w:szCs w:val="24"/>
        </w:rPr>
        <w:t>чел/%)</w:t>
      </w:r>
      <w:r w:rsidRPr="00865B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B22" w:rsidRPr="00865B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11A9" w:rsidRPr="00865B22" w:rsidRDefault="008E11A9" w:rsidP="008E11A9">
      <w:pPr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86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E11A9" w:rsidRPr="00865B22" w:rsidRDefault="008E11A9" w:rsidP="008E1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65B2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Предмет________________________ </w:t>
      </w:r>
    </w:p>
    <w:p w:rsidR="008E11A9" w:rsidRPr="00865B22" w:rsidRDefault="008E11A9" w:rsidP="008E11A9">
      <w:pPr>
        <w:rPr>
          <w:rFonts w:ascii="Times New Roman" w:eastAsia="Calibri" w:hAnsi="Times New Roman" w:cs="Times New Roman"/>
          <w:sz w:val="24"/>
          <w:szCs w:val="24"/>
        </w:rPr>
      </w:pPr>
      <w:r w:rsidRPr="00865B22">
        <w:rPr>
          <w:rFonts w:ascii="Times New Roman" w:eastAsia="Calibri" w:hAnsi="Times New Roman" w:cs="Times New Roman"/>
          <w:b/>
          <w:bCs/>
          <w:sz w:val="23"/>
          <w:szCs w:val="23"/>
        </w:rPr>
        <w:t>Учитель________________________</w:t>
      </w: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48"/>
        <w:gridCol w:w="1100"/>
        <w:gridCol w:w="999"/>
        <w:gridCol w:w="977"/>
        <w:gridCol w:w="965"/>
        <w:gridCol w:w="1115"/>
        <w:gridCol w:w="1188"/>
        <w:gridCol w:w="1100"/>
        <w:gridCol w:w="760"/>
        <w:gridCol w:w="1095"/>
      </w:tblGrid>
      <w:tr w:rsidR="008E11A9" w:rsidRPr="00865B22" w:rsidTr="00865B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65B22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65B22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Регулятивные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Познавательные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Коммуникативные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65B22" w:rsidTr="00865B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65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B22" w:rsidRPr="00865B22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определять и формулировать цель деятельности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составлять план действий и осуществлять действия по его реализации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соотносить результат своей деятельности и оценивать его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Умение извлекать информацию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перерабатывать информацию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преобразовывать информацию из одной формы в другую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определять и формулировать свои мысли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понимать другие позиции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65B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договариваться с людьми (работать в группе) </w:t>
            </w:r>
          </w:p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65B22" w:rsidTr="00865B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65B22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65B22" w:rsidRPr="00865B2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1A9" w:rsidRPr="00865B22" w:rsidTr="00865B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65B22" w:rsidTr="00865B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22">
              <w:rPr>
                <w:rFonts w:ascii="Times New Roman" w:hAnsi="Times New Roman"/>
                <w:sz w:val="8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65B22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1A9" w:rsidRPr="008E11A9" w:rsidRDefault="008E11A9" w:rsidP="008E1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8E11A9" w:rsidRPr="008E11A9" w:rsidRDefault="008E11A9" w:rsidP="008E1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8E11A9" w:rsidRPr="008E11A9" w:rsidRDefault="008E11A9" w:rsidP="008E1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B47AFD" w:rsidRPr="00B47AFD" w:rsidRDefault="008E11A9" w:rsidP="00B47A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B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  <w:r w:rsidRPr="00865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таблицу заносятся результаты, полученные педагогом по итогам комплексных диагностических работ, наблюдений учителя. Результаты базового и выше базового уровня по каждому классу и показателю суммируются, определяется % от общего числа </w:t>
      </w:r>
      <w:proofErr w:type="gramStart"/>
      <w:r w:rsidRPr="00865B2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65B22">
        <w:rPr>
          <w:rFonts w:ascii="Times New Roman" w:eastAsia="Calibri" w:hAnsi="Times New Roman" w:cs="Times New Roman"/>
          <w:color w:val="000000"/>
          <w:sz w:val="24"/>
          <w:szCs w:val="24"/>
        </w:rPr>
        <w:t>. Результаты уро</w:t>
      </w:r>
      <w:bookmarkStart w:id="0" w:name="_GoBack"/>
      <w:bookmarkEnd w:id="0"/>
      <w:r w:rsidRPr="00865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вня ниже базового </w:t>
      </w:r>
      <w:r w:rsidR="00B47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данную таблицу не заносятся. </w:t>
      </w:r>
    </w:p>
    <w:p w:rsidR="00B47AFD" w:rsidRDefault="00B47AFD" w:rsidP="008E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47AFD" w:rsidRDefault="00B47AFD" w:rsidP="008E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47AFD" w:rsidRDefault="00B47AFD" w:rsidP="008E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11A9" w:rsidRPr="00B47AFD" w:rsidRDefault="008E11A9" w:rsidP="008E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7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Сводная ведомость </w:t>
      </w:r>
      <w:proofErr w:type="spellStart"/>
      <w:r w:rsidRPr="00B47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B47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7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B47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результатов (чел/%)</w:t>
      </w:r>
    </w:p>
    <w:p w:rsidR="008E11A9" w:rsidRPr="00B47AFD" w:rsidRDefault="008E11A9" w:rsidP="008E11A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11A9" w:rsidRPr="00B47AFD" w:rsidRDefault="008E11A9" w:rsidP="008E11A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47AFD">
        <w:rPr>
          <w:rFonts w:ascii="Times New Roman" w:eastAsia="Calibri" w:hAnsi="Times New Roman" w:cs="Times New Roman"/>
          <w:bCs/>
          <w:sz w:val="23"/>
          <w:szCs w:val="23"/>
        </w:rPr>
        <w:t>Учебный год___</w:t>
      </w:r>
      <w:r w:rsidRPr="00B47AFD"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00"/>
        <w:gridCol w:w="504"/>
        <w:gridCol w:w="1126"/>
        <w:gridCol w:w="1021"/>
        <w:gridCol w:w="998"/>
        <w:gridCol w:w="986"/>
        <w:gridCol w:w="1141"/>
        <w:gridCol w:w="1216"/>
        <w:gridCol w:w="1126"/>
        <w:gridCol w:w="776"/>
        <w:gridCol w:w="1120"/>
      </w:tblGrid>
      <w:tr w:rsidR="008E11A9" w:rsidRPr="008E11A9" w:rsidTr="00B47AF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B47AFD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4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AFD" w:rsidRPr="00B47AFD">
              <w:rPr>
                <w:rFonts w:ascii="Times New Roman" w:hAnsi="Times New Roman"/>
                <w:sz w:val="18"/>
                <w:szCs w:val="24"/>
              </w:rPr>
              <w:t>№</w:t>
            </w:r>
            <w:r w:rsidR="00B4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Регулятивные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Познавательные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Коммуникативные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E11A9" w:rsidTr="00B47AF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B47AF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B47AF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B47AFD" w:rsidP="008E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определять и формулировать цель деятельности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составлять план действий и осуществлять действия по его реализации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соотносить результат своей деятельности и оценивать его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Умение извлекать информацию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перерабатывать информацию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преобразовывать информацию из одной формы в другую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определять и формулировать свои мысли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понимать другие позиции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11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Умение договариваться с людьми (работать в группе) </w:t>
            </w:r>
          </w:p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E11A9" w:rsidTr="00B47AF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B47AFD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B4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1A9" w:rsidRPr="008E11A9" w:rsidTr="00B47AF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A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A9" w:rsidRPr="008E11A9" w:rsidTr="00B47AF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FD">
              <w:rPr>
                <w:rFonts w:ascii="Times New Roman" w:hAnsi="Times New Roman"/>
                <w:sz w:val="10"/>
                <w:szCs w:val="24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9" w:rsidRPr="008E11A9" w:rsidRDefault="008E11A9" w:rsidP="008E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1A9" w:rsidRPr="008E11A9" w:rsidRDefault="00B47AFD" w:rsidP="008E1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8E11A9" w:rsidRPr="0013492E" w:rsidRDefault="008E11A9" w:rsidP="005E508E">
      <w:pPr>
        <w:rPr>
          <w:rFonts w:ascii="Times New Roman" w:hAnsi="Times New Roman" w:cs="Times New Roman"/>
          <w:b/>
        </w:rPr>
      </w:pPr>
    </w:p>
    <w:sectPr w:rsidR="008E11A9" w:rsidRPr="0013492E" w:rsidSect="00330A09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6BC"/>
    <w:multiLevelType w:val="hybridMultilevel"/>
    <w:tmpl w:val="8E92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3991"/>
    <w:multiLevelType w:val="hybridMultilevel"/>
    <w:tmpl w:val="4A5E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2B16"/>
    <w:multiLevelType w:val="hybridMultilevel"/>
    <w:tmpl w:val="D4DA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45A4"/>
    <w:multiLevelType w:val="hybridMultilevel"/>
    <w:tmpl w:val="2C3C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52FD7"/>
    <w:multiLevelType w:val="hybridMultilevel"/>
    <w:tmpl w:val="3A08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7954"/>
    <w:multiLevelType w:val="hybridMultilevel"/>
    <w:tmpl w:val="C4B4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2303F"/>
    <w:multiLevelType w:val="hybridMultilevel"/>
    <w:tmpl w:val="DE200EF8"/>
    <w:lvl w:ilvl="0" w:tplc="1974EB9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B7"/>
    <w:rsid w:val="0013492E"/>
    <w:rsid w:val="00213A04"/>
    <w:rsid w:val="00247CA1"/>
    <w:rsid w:val="00330911"/>
    <w:rsid w:val="00330A09"/>
    <w:rsid w:val="005475EC"/>
    <w:rsid w:val="005E508E"/>
    <w:rsid w:val="007F3D6B"/>
    <w:rsid w:val="00865B22"/>
    <w:rsid w:val="008E11A9"/>
    <w:rsid w:val="008F4B54"/>
    <w:rsid w:val="00955F60"/>
    <w:rsid w:val="00A22925"/>
    <w:rsid w:val="00A4066A"/>
    <w:rsid w:val="00B160C4"/>
    <w:rsid w:val="00B47AFD"/>
    <w:rsid w:val="00B53EED"/>
    <w:rsid w:val="00C20A01"/>
    <w:rsid w:val="00D60685"/>
    <w:rsid w:val="00E16FAD"/>
    <w:rsid w:val="00E472B7"/>
    <w:rsid w:val="00E97995"/>
    <w:rsid w:val="00F0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66A"/>
    <w:pPr>
      <w:ind w:left="720"/>
      <w:contextualSpacing/>
    </w:pPr>
  </w:style>
  <w:style w:type="paragraph" w:styleId="a5">
    <w:name w:val="No Spacing"/>
    <w:uiPriority w:val="1"/>
    <w:qFormat/>
    <w:rsid w:val="00247CA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E11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0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66A"/>
    <w:pPr>
      <w:ind w:left="720"/>
      <w:contextualSpacing/>
    </w:pPr>
  </w:style>
  <w:style w:type="paragraph" w:styleId="a5">
    <w:name w:val="No Spacing"/>
    <w:uiPriority w:val="1"/>
    <w:qFormat/>
    <w:rsid w:val="00247CA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E11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0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10</cp:revision>
  <cp:lastPrinted>2017-03-20T14:52:00Z</cp:lastPrinted>
  <dcterms:created xsi:type="dcterms:W3CDTF">2017-03-18T11:13:00Z</dcterms:created>
  <dcterms:modified xsi:type="dcterms:W3CDTF">2017-03-20T14:52:00Z</dcterms:modified>
</cp:coreProperties>
</file>