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83" w:rsidRPr="00080B51" w:rsidRDefault="00FB2983" w:rsidP="00080B51"/>
    <w:p w:rsidR="00080B51" w:rsidRPr="00080B51" w:rsidRDefault="00080B51" w:rsidP="00080B51"/>
    <w:tbl>
      <w:tblPr>
        <w:tblStyle w:val="a3"/>
        <w:tblW w:w="0" w:type="auto"/>
        <w:tblInd w:w="-459" w:type="dxa"/>
        <w:tblLook w:val="04A0"/>
      </w:tblPr>
      <w:tblGrid>
        <w:gridCol w:w="851"/>
        <w:gridCol w:w="9179"/>
      </w:tblGrid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я</w:t>
            </w:r>
            <w:r w:rsidRPr="00080B51">
              <w:rPr>
                <w:rFonts w:ascii="Times New Roman" w:hAnsi="Times New Roman" w:cs="Times New Roman"/>
              </w:rPr>
              <w:t>вление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документа, удостоверяющего личность заявителя;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свидетельства о рождении ребенка - для детей в возрасте до 14 лет;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паспорта гражданина Российской Федерации - для детей в возрасте от 14 лет;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proofErr w:type="gramStart"/>
            <w:r w:rsidRPr="00080B51">
              <w:rPr>
                <w:rFonts w:ascii="Times New Roman" w:hAnsi="Times New Roman" w:cs="Times New Roman"/>
                <w:b/>
              </w:rPr>
              <w:t>документ, подтверждающий регистрацию ребенка по месту проживания</w:t>
            </w:r>
            <w:r w:rsidRPr="00080B51">
              <w:rPr>
                <w:rFonts w:ascii="Times New Roman" w:hAnsi="Times New Roman" w:cs="Times New Roman"/>
              </w:rPr>
              <w:t xml:space="preserve"> (копия паспорта гражданина Российской Федерации - для детей в возрасте от 14 лет, копия свидетельства о регистрации по месту жительства, содержащая сведения о проживании на территории Ярославской области, - для детей в возрасте до 14 лет, иные документы, подтверждающие факт постоянного или преимущественного проживания ребенка на территории Ярославской области, при отсутствии свидетельства о регистрации по</w:t>
            </w:r>
            <w:proofErr w:type="gramEnd"/>
            <w:r w:rsidRPr="00080B51">
              <w:rPr>
                <w:rFonts w:ascii="Times New Roman" w:hAnsi="Times New Roman" w:cs="Times New Roman"/>
              </w:rPr>
              <w:t xml:space="preserve"> месту жительства (месту пребывания) ребенка, предоставленного органами регистрационного учета (документы органов (организаций) сферы здравоохранения, образования, социальной защиты населения и тому подобное));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сведения об индивидуальном лицевом счете заявителя и ребенка.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  <w:b/>
              </w:rPr>
            </w:pPr>
            <w:r w:rsidRPr="00080B51">
              <w:rPr>
                <w:rFonts w:ascii="Times New Roman" w:hAnsi="Times New Roman" w:cs="Times New Roman"/>
                <w:b/>
              </w:rPr>
              <w:t>- для детей-сирот и детей, оставшихся без попечения родителей: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решения органа местного самоуправления об установлении опеки или попечительства и назначении ежемесячной выплаты на содержание ребенка, находящегося под опекой (попечительством) (в случае подачи заявления опекуном (попечителем));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bookmarkStart w:id="0" w:name="P13"/>
            <w:bookmarkEnd w:id="0"/>
            <w:r w:rsidRPr="00080B51">
              <w:rPr>
                <w:rFonts w:ascii="Times New Roman" w:hAnsi="Times New Roman" w:cs="Times New Roman"/>
              </w:rPr>
              <w:t>копия договора о передаче ребенка (детей) на воспитание в приемную семью (в случае подачи заявления приемным родителем);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приказа о назначении на должность руководителя организации, в которую помещены под надзор дети-сироты и дети, оставшиеся без попечения родителей (в случае подачи заявления руководителем организации для детей-сирот и детей, оставшихся без попечения родителей);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>копия приказа руководителя организации о зачислении детей в число воспитанников организации для детей-сирот и детей, оставшихся без попечения родителей (в случае подачи заявления руководителем организации для детей-сирот и детей, оставшихся без попечения родителей);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  <w:b/>
              </w:rPr>
              <w:t>для детей-инвалидов</w:t>
            </w:r>
            <w:r w:rsidRPr="00080B51">
              <w:rPr>
                <w:rFonts w:ascii="Times New Roman" w:hAnsi="Times New Roman" w:cs="Times New Roman"/>
              </w:rPr>
              <w:t xml:space="preserve"> - копия документа (документов), подтверждающего (подтверждающих) факт установления инвалидности;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  <w:b/>
              </w:rPr>
              <w:t>для детей из малоимущих семей</w:t>
            </w:r>
            <w:r w:rsidRPr="00080B51">
              <w:rPr>
                <w:rFonts w:ascii="Times New Roman" w:hAnsi="Times New Roman" w:cs="Times New Roman"/>
              </w:rPr>
              <w:t xml:space="preserve"> - справка, выданная органом социальной защиты населения по месту жительства;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  <w:b/>
              </w:rPr>
      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поведении, для безнадзорных детей</w:t>
            </w:r>
            <w:r w:rsidRPr="00080B51">
              <w:rPr>
                <w:rFonts w:ascii="Times New Roman" w:hAnsi="Times New Roman" w:cs="Times New Roman"/>
              </w:rPr>
              <w:t xml:space="preserve"> - документ (документы) органа или учреждения системы профилактики безнадзорности и правонарушений несовершеннолетних, подтверждающий (подтверждающие) отнесение ребенка к указанным категориям</w:t>
            </w:r>
          </w:p>
        </w:tc>
      </w:tr>
      <w:tr w:rsidR="00080B51" w:rsidRPr="00080B51" w:rsidTr="00080B51">
        <w:tc>
          <w:tcPr>
            <w:tcW w:w="851" w:type="dxa"/>
          </w:tcPr>
          <w:p w:rsidR="00080B51" w:rsidRPr="00080B51" w:rsidRDefault="00080B51" w:rsidP="00080B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</w:tcPr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  <w:r w:rsidRPr="00080B51">
              <w:rPr>
                <w:rFonts w:ascii="Times New Roman" w:hAnsi="Times New Roman" w:cs="Times New Roman"/>
              </w:rPr>
              <w:t xml:space="preserve">- </w:t>
            </w:r>
            <w:r w:rsidRPr="00080B51">
              <w:rPr>
                <w:rFonts w:ascii="Times New Roman" w:hAnsi="Times New Roman" w:cs="Times New Roman"/>
                <w:b/>
              </w:rPr>
              <w:t>для детей с ограниченными возможностями здоровья</w:t>
            </w:r>
            <w:r w:rsidRPr="00080B51">
              <w:rPr>
                <w:rFonts w:ascii="Times New Roman" w:hAnsi="Times New Roman" w:cs="Times New Roman"/>
              </w:rPr>
              <w:t xml:space="preserve"> - копия заключения </w:t>
            </w:r>
            <w:proofErr w:type="spellStart"/>
            <w:r w:rsidRPr="00080B51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080B51">
              <w:rPr>
                <w:rFonts w:ascii="Times New Roman" w:hAnsi="Times New Roman" w:cs="Times New Roman"/>
              </w:rPr>
              <w:t xml:space="preserve"> комиссии и (или) справки образовательной организации, подтверждающей факт получения ребенком дошкольного образования по адаптированной программе дошкольного образования, </w:t>
            </w:r>
            <w:proofErr w:type="gramStart"/>
            <w:r w:rsidRPr="00080B51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080B51">
              <w:rPr>
                <w:rFonts w:ascii="Times New Roman" w:hAnsi="Times New Roman" w:cs="Times New Roman"/>
              </w:rPr>
              <w:t xml:space="preserve"> ребенка по адаптированной основной общеобразовательной программе, адаптированной программе профессионального обучения, адаптированной образовательной программе среднего профессионального образования;</w:t>
            </w:r>
          </w:p>
          <w:p w:rsidR="00080B51" w:rsidRPr="00080B51" w:rsidRDefault="00080B51" w:rsidP="00080B51">
            <w:pPr>
              <w:rPr>
                <w:rFonts w:ascii="Times New Roman" w:hAnsi="Times New Roman" w:cs="Times New Roman"/>
              </w:rPr>
            </w:pPr>
          </w:p>
        </w:tc>
      </w:tr>
    </w:tbl>
    <w:p w:rsidR="00080B51" w:rsidRPr="00080B51" w:rsidRDefault="00080B51">
      <w:pPr>
        <w:rPr>
          <w:rFonts w:ascii="Times New Roman" w:hAnsi="Times New Roman" w:cs="Times New Roman"/>
        </w:rPr>
      </w:pPr>
    </w:p>
    <w:sectPr w:rsidR="00080B51" w:rsidRPr="00080B51" w:rsidSect="00FB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770D"/>
    <w:multiLevelType w:val="hybridMultilevel"/>
    <w:tmpl w:val="1622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0B51"/>
    <w:rsid w:val="00080B51"/>
    <w:rsid w:val="001C2545"/>
    <w:rsid w:val="005C1504"/>
    <w:rsid w:val="00FB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0B51"/>
    <w:pPr>
      <w:widowControl w:val="0"/>
      <w:autoSpaceDE w:val="0"/>
      <w:autoSpaceDN w:val="0"/>
      <w:spacing w:after="0" w:line="240" w:lineRule="auto"/>
      <w:ind w:firstLine="709"/>
      <w:jc w:val="righ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80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2</cp:revision>
  <dcterms:created xsi:type="dcterms:W3CDTF">2021-03-02T12:18:00Z</dcterms:created>
  <dcterms:modified xsi:type="dcterms:W3CDTF">2021-03-02T12:18:00Z</dcterms:modified>
</cp:coreProperties>
</file>